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45" w:rsidRDefault="003E3945" w:rsidP="003E3945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3E3945" w:rsidRPr="00C770BD" w:rsidRDefault="00C673FA" w:rsidP="003E3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СОЦИОЛОГИЯ</w:t>
      </w:r>
    </w:p>
    <w:p w:rsidR="003E3945" w:rsidRDefault="003E3945" w:rsidP="003E3945">
      <w:pPr>
        <w:rPr>
          <w:b/>
          <w:sz w:val="28"/>
          <w:szCs w:val="28"/>
        </w:rPr>
      </w:pPr>
    </w:p>
    <w:p w:rsidR="00090CA0" w:rsidRPr="00090CA0" w:rsidRDefault="00090CA0" w:rsidP="00090CA0">
      <w:pPr>
        <w:tabs>
          <w:tab w:val="right" w:leader="underscore" w:pos="8505"/>
        </w:tabs>
        <w:outlineLvl w:val="0"/>
        <w:rPr>
          <w:bCs/>
          <w:i/>
          <w:sz w:val="28"/>
          <w:szCs w:val="28"/>
        </w:rPr>
      </w:pPr>
      <w:r w:rsidRPr="00090CA0">
        <w:rPr>
          <w:b/>
          <w:bCs/>
          <w:sz w:val="28"/>
          <w:szCs w:val="28"/>
        </w:rPr>
        <w:t>Направление подготовки  29.03.02  Технологии и проектирование текстильных   изделий</w:t>
      </w:r>
    </w:p>
    <w:p w:rsidR="00090CA0" w:rsidRPr="00090CA0" w:rsidRDefault="00090CA0" w:rsidP="00090CA0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4A20AA" w:rsidRDefault="00090CA0" w:rsidP="00090CA0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090CA0">
        <w:rPr>
          <w:b/>
          <w:bCs/>
          <w:sz w:val="28"/>
          <w:szCs w:val="28"/>
        </w:rPr>
        <w:t xml:space="preserve">Профиль         </w:t>
      </w:r>
      <w:r w:rsidR="004A20AA">
        <w:rPr>
          <w:b/>
          <w:bCs/>
          <w:sz w:val="28"/>
          <w:szCs w:val="28"/>
        </w:rPr>
        <w:t>Экспертиза и товароведение изделий текстильной и легкой промышленности</w:t>
      </w:r>
    </w:p>
    <w:p w:rsidR="004A20AA" w:rsidRDefault="004A20AA" w:rsidP="00090CA0">
      <w:pPr>
        <w:tabs>
          <w:tab w:val="right" w:leader="underscore" w:pos="85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Информационные технологии трикотажного производства</w:t>
      </w:r>
    </w:p>
    <w:p w:rsidR="004A20AA" w:rsidRDefault="004A20AA" w:rsidP="00090CA0">
      <w:pPr>
        <w:tabs>
          <w:tab w:val="right" w:leader="underscore" w:pos="85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Проектирование и художественное оформление текстильных изделий</w:t>
      </w:r>
    </w:p>
    <w:p w:rsidR="00090CA0" w:rsidRDefault="00090CA0" w:rsidP="00090CA0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090CA0">
        <w:rPr>
          <w:b/>
          <w:bCs/>
          <w:sz w:val="28"/>
          <w:szCs w:val="28"/>
        </w:rPr>
        <w:t>Инновационные текстильные технологии</w:t>
      </w:r>
    </w:p>
    <w:p w:rsidR="004A20AA" w:rsidRPr="00090CA0" w:rsidRDefault="004A20AA" w:rsidP="00090CA0">
      <w:pPr>
        <w:tabs>
          <w:tab w:val="right" w:leader="underscore" w:pos="85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Инновационные технологии нетканых материалов</w:t>
      </w:r>
    </w:p>
    <w:p w:rsidR="003E3945" w:rsidRDefault="003E3945" w:rsidP="003E3945">
      <w:pPr>
        <w:rPr>
          <w:b/>
          <w:sz w:val="28"/>
          <w:szCs w:val="28"/>
        </w:rPr>
      </w:pPr>
    </w:p>
    <w:p w:rsidR="003E3945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3E3945" w:rsidRPr="00D85CF7" w:rsidRDefault="003E3945" w:rsidP="003E3945">
      <w:pPr>
        <w:jc w:val="both"/>
        <w:rPr>
          <w:b/>
          <w:sz w:val="28"/>
          <w:szCs w:val="28"/>
        </w:rPr>
      </w:pPr>
    </w:p>
    <w:p w:rsidR="00C673FA" w:rsidRPr="00C673FA" w:rsidRDefault="00C673FA" w:rsidP="00C673FA">
      <w:pPr>
        <w:tabs>
          <w:tab w:val="left" w:pos="1526"/>
        </w:tabs>
        <w:ind w:left="108"/>
        <w:jc w:val="both"/>
        <w:rPr>
          <w:sz w:val="28"/>
          <w:szCs w:val="28"/>
        </w:rPr>
      </w:pPr>
      <w:r w:rsidRPr="00C673FA">
        <w:rPr>
          <w:b/>
          <w:sz w:val="28"/>
          <w:szCs w:val="28"/>
        </w:rPr>
        <w:t>ОК-5</w:t>
      </w:r>
      <w:r w:rsidRPr="00C673FA">
        <w:rPr>
          <w:b/>
          <w:sz w:val="28"/>
          <w:szCs w:val="28"/>
        </w:rPr>
        <w:tab/>
      </w:r>
      <w:r w:rsidRPr="00C673FA">
        <w:rPr>
          <w:sz w:val="28"/>
          <w:szCs w:val="28"/>
        </w:rPr>
        <w:t>Стремление к саморазвитию, повышению своей квалификации и мастерства</w:t>
      </w:r>
    </w:p>
    <w:p w:rsidR="00C673FA" w:rsidRPr="00C673FA" w:rsidRDefault="00C673FA" w:rsidP="00C673FA">
      <w:pPr>
        <w:tabs>
          <w:tab w:val="left" w:pos="1526"/>
        </w:tabs>
        <w:ind w:left="108"/>
        <w:jc w:val="both"/>
        <w:rPr>
          <w:sz w:val="28"/>
          <w:szCs w:val="28"/>
        </w:rPr>
      </w:pPr>
      <w:r w:rsidRPr="00C673FA">
        <w:rPr>
          <w:b/>
          <w:sz w:val="28"/>
          <w:szCs w:val="28"/>
        </w:rPr>
        <w:t>ОК-8</w:t>
      </w:r>
      <w:r w:rsidRPr="00C673FA">
        <w:rPr>
          <w:b/>
          <w:sz w:val="28"/>
          <w:szCs w:val="28"/>
        </w:rPr>
        <w:tab/>
      </w:r>
      <w:r w:rsidRPr="00C673FA">
        <w:rPr>
          <w:sz w:val="28"/>
          <w:szCs w:val="28"/>
        </w:rPr>
        <w:t>Использование основных положений и методов социальных, гуманитарных и экономических наук при решении социальных и профессиональных задач</w:t>
      </w:r>
    </w:p>
    <w:p w:rsidR="00C673FA" w:rsidRPr="00C673FA" w:rsidRDefault="00C673FA" w:rsidP="00C673FA">
      <w:pPr>
        <w:tabs>
          <w:tab w:val="left" w:pos="1526"/>
        </w:tabs>
        <w:ind w:left="108"/>
        <w:jc w:val="both"/>
        <w:rPr>
          <w:sz w:val="28"/>
          <w:szCs w:val="28"/>
        </w:rPr>
      </w:pPr>
      <w:r w:rsidRPr="00C673FA">
        <w:rPr>
          <w:b/>
          <w:sz w:val="28"/>
          <w:szCs w:val="28"/>
        </w:rPr>
        <w:t>ОК-9</w:t>
      </w:r>
      <w:r w:rsidRPr="00C673FA">
        <w:rPr>
          <w:b/>
          <w:sz w:val="28"/>
          <w:szCs w:val="28"/>
        </w:rPr>
        <w:tab/>
      </w:r>
      <w:r w:rsidRPr="00C673FA">
        <w:rPr>
          <w:sz w:val="28"/>
          <w:szCs w:val="28"/>
        </w:rPr>
        <w:t>Способность анализировать социально-значимые проблемы и процессы</w:t>
      </w:r>
    </w:p>
    <w:p w:rsidR="003E3945" w:rsidRPr="00D85CF7" w:rsidRDefault="003E3945" w:rsidP="003E3945">
      <w:pPr>
        <w:tabs>
          <w:tab w:val="left" w:pos="1648"/>
        </w:tabs>
        <w:ind w:left="108"/>
        <w:rPr>
          <w:sz w:val="28"/>
          <w:szCs w:val="28"/>
        </w:rPr>
      </w:pPr>
    </w:p>
    <w:p w:rsidR="003E3945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3E3945" w:rsidRDefault="003E3945" w:rsidP="003E394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3E3945" w:rsidRPr="0050061C" w:rsidTr="00B40E93">
        <w:tc>
          <w:tcPr>
            <w:tcW w:w="861" w:type="dxa"/>
          </w:tcPr>
          <w:p w:rsidR="003E3945" w:rsidRPr="0050061C" w:rsidRDefault="003E3945" w:rsidP="00B40E93">
            <w:pPr>
              <w:rPr>
                <w:b/>
              </w:rPr>
            </w:pPr>
            <w:r w:rsidRPr="0050061C">
              <w:rPr>
                <w:b/>
              </w:rPr>
              <w:t>№</w:t>
            </w:r>
            <w:r w:rsidR="004F005C" w:rsidRPr="0050061C">
              <w:rPr>
                <w:b/>
              </w:rPr>
              <w:t xml:space="preserve"> </w:t>
            </w:r>
            <w:proofErr w:type="spellStart"/>
            <w:proofErr w:type="gramStart"/>
            <w:r w:rsidRPr="0050061C">
              <w:rPr>
                <w:b/>
              </w:rPr>
              <w:t>п</w:t>
            </w:r>
            <w:proofErr w:type="spellEnd"/>
            <w:proofErr w:type="gramEnd"/>
            <w:r w:rsidRPr="0050061C">
              <w:rPr>
                <w:b/>
              </w:rPr>
              <w:t>/</w:t>
            </w:r>
            <w:proofErr w:type="spellStart"/>
            <w:r w:rsidRPr="0050061C">
              <w:rPr>
                <w:b/>
              </w:rPr>
              <w:t>п</w:t>
            </w:r>
            <w:proofErr w:type="spellEnd"/>
          </w:p>
        </w:tc>
        <w:tc>
          <w:tcPr>
            <w:tcW w:w="8710" w:type="dxa"/>
          </w:tcPr>
          <w:p w:rsidR="003E3945" w:rsidRPr="0050061C" w:rsidRDefault="003E3945" w:rsidP="00B40E93">
            <w:pPr>
              <w:jc w:val="center"/>
              <w:rPr>
                <w:b/>
              </w:rPr>
            </w:pPr>
            <w:r w:rsidRPr="0050061C">
              <w:rPr>
                <w:b/>
              </w:rPr>
              <w:t>Разделы учебной дисциплины</w:t>
            </w:r>
          </w:p>
        </w:tc>
      </w:tr>
      <w:tr w:rsidR="00C673FA" w:rsidRPr="0050061C" w:rsidTr="00F86593">
        <w:tc>
          <w:tcPr>
            <w:tcW w:w="861" w:type="dxa"/>
          </w:tcPr>
          <w:p w:rsidR="00C673FA" w:rsidRPr="0050061C" w:rsidRDefault="00C673FA" w:rsidP="00B40E93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 w:rsidR="00C673FA" w:rsidRPr="000064ED" w:rsidRDefault="00C673FA" w:rsidP="00057676">
            <w:pPr>
              <w:snapToGrid w:val="0"/>
              <w:rPr>
                <w:b/>
                <w:bCs/>
              </w:rPr>
            </w:pPr>
            <w:r w:rsidRPr="000064ED">
              <w:rPr>
                <w:b/>
              </w:rPr>
              <w:t>Введение в социологию.</w:t>
            </w:r>
          </w:p>
        </w:tc>
      </w:tr>
      <w:tr w:rsidR="00C673FA" w:rsidRPr="0050061C" w:rsidTr="00F86593">
        <w:tc>
          <w:tcPr>
            <w:tcW w:w="861" w:type="dxa"/>
          </w:tcPr>
          <w:p w:rsidR="00C673FA" w:rsidRPr="0050061C" w:rsidRDefault="00C673FA" w:rsidP="00B40E93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 w:rsidR="00C673FA" w:rsidRPr="000064ED" w:rsidRDefault="00C673FA" w:rsidP="00057676">
            <w:pPr>
              <w:snapToGrid w:val="0"/>
              <w:rPr>
                <w:b/>
              </w:rPr>
            </w:pPr>
            <w:r w:rsidRPr="000064ED">
              <w:rPr>
                <w:b/>
              </w:rPr>
              <w:t xml:space="preserve">История развития социологии </w:t>
            </w:r>
          </w:p>
        </w:tc>
      </w:tr>
      <w:tr w:rsidR="003E3945" w:rsidRPr="0050061C" w:rsidTr="00B40E93">
        <w:tc>
          <w:tcPr>
            <w:tcW w:w="861" w:type="dxa"/>
          </w:tcPr>
          <w:p w:rsidR="003E3945" w:rsidRPr="0050061C" w:rsidRDefault="003E3945" w:rsidP="00B40E93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3E3945" w:rsidRPr="0050061C" w:rsidRDefault="00C673FA" w:rsidP="00B40E93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064ED">
              <w:rPr>
                <w:b/>
              </w:rPr>
              <w:t>Общество, культура, личность</w:t>
            </w:r>
          </w:p>
        </w:tc>
      </w:tr>
      <w:tr w:rsidR="003E3945" w:rsidRPr="0050061C" w:rsidTr="00B40E93">
        <w:tc>
          <w:tcPr>
            <w:tcW w:w="861" w:type="dxa"/>
          </w:tcPr>
          <w:p w:rsidR="003E3945" w:rsidRPr="0050061C" w:rsidRDefault="003E3945" w:rsidP="00B40E93">
            <w:pPr>
              <w:rPr>
                <w:sz w:val="28"/>
                <w:szCs w:val="28"/>
              </w:rPr>
            </w:pPr>
            <w:r w:rsidRPr="0050061C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3E3945" w:rsidRPr="0050061C" w:rsidRDefault="00C673FA" w:rsidP="00C673FA">
            <w:pPr>
              <w:snapToGrid w:val="0"/>
              <w:rPr>
                <w:bCs/>
                <w:sz w:val="28"/>
                <w:szCs w:val="28"/>
              </w:rPr>
            </w:pPr>
            <w:r w:rsidRPr="000064ED">
              <w:rPr>
                <w:b/>
              </w:rPr>
              <w:t>Социальная структура</w:t>
            </w:r>
          </w:p>
        </w:tc>
      </w:tr>
    </w:tbl>
    <w:p w:rsidR="003E3945" w:rsidRDefault="003E3945" w:rsidP="003E3945">
      <w:pPr>
        <w:rPr>
          <w:b/>
          <w:sz w:val="28"/>
          <w:szCs w:val="28"/>
        </w:rPr>
      </w:pPr>
    </w:p>
    <w:p w:rsidR="003E3945" w:rsidRPr="00214DFE" w:rsidRDefault="003E3945" w:rsidP="003E394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C673FA">
        <w:rPr>
          <w:b/>
          <w:sz w:val="28"/>
          <w:szCs w:val="28"/>
        </w:rPr>
        <w:t>зачет</w:t>
      </w:r>
      <w:r>
        <w:rPr>
          <w:b/>
          <w:sz w:val="28"/>
          <w:szCs w:val="28"/>
        </w:rPr>
        <w:t>.</w:t>
      </w:r>
    </w:p>
    <w:p w:rsidR="003E3945" w:rsidRPr="00B03C3D" w:rsidRDefault="003E3945" w:rsidP="003E3945">
      <w:pPr>
        <w:jc w:val="both"/>
        <w:rPr>
          <w:b/>
        </w:rPr>
      </w:pPr>
    </w:p>
    <w:p w:rsidR="003E3945" w:rsidRPr="00B03C3D" w:rsidRDefault="003E3945" w:rsidP="003E3945">
      <w:pPr>
        <w:jc w:val="both"/>
        <w:rPr>
          <w:b/>
        </w:rPr>
      </w:pPr>
    </w:p>
    <w:p w:rsidR="003E3945" w:rsidRPr="00B03C3D" w:rsidRDefault="003E3945" w:rsidP="003E3945">
      <w:pPr>
        <w:jc w:val="both"/>
        <w:rPr>
          <w:b/>
        </w:rPr>
      </w:pPr>
    </w:p>
    <w:p w:rsidR="003E3945" w:rsidRDefault="003E3945" w:rsidP="003E3945"/>
    <w:p w:rsidR="00FB1602" w:rsidRDefault="00FB1602"/>
    <w:sectPr w:rsidR="00FB1602" w:rsidSect="0074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945"/>
    <w:rsid w:val="00090CA0"/>
    <w:rsid w:val="001156DC"/>
    <w:rsid w:val="001F00BA"/>
    <w:rsid w:val="001F43BF"/>
    <w:rsid w:val="002C6655"/>
    <w:rsid w:val="003E3945"/>
    <w:rsid w:val="004A20AA"/>
    <w:rsid w:val="004F005C"/>
    <w:rsid w:val="0050061C"/>
    <w:rsid w:val="005948BF"/>
    <w:rsid w:val="007403C3"/>
    <w:rsid w:val="008156BA"/>
    <w:rsid w:val="00821962"/>
    <w:rsid w:val="008C4622"/>
    <w:rsid w:val="00BB6BB5"/>
    <w:rsid w:val="00C512A6"/>
    <w:rsid w:val="00C673FA"/>
    <w:rsid w:val="00C93456"/>
    <w:rsid w:val="00EE25F4"/>
    <w:rsid w:val="00FB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3E394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10</cp:revision>
  <dcterms:created xsi:type="dcterms:W3CDTF">2019-01-07T23:41:00Z</dcterms:created>
  <dcterms:modified xsi:type="dcterms:W3CDTF">2019-01-08T21:10:00Z</dcterms:modified>
</cp:coreProperties>
</file>