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B6926" w:rsidRPr="001B6926" w:rsidRDefault="001B6926" w:rsidP="001B6926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1B6926">
        <w:rPr>
          <w:b/>
          <w:bCs/>
          <w:sz w:val="28"/>
          <w:szCs w:val="28"/>
        </w:rPr>
        <w:t>ИНОСТРАННЫЙ ЯЗЫК В СФЕРЕ ЮРИСПРУДЕНЦИИ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B6926" w:rsidRPr="00E86A94" w:rsidTr="00E02D81">
        <w:tc>
          <w:tcPr>
            <w:tcW w:w="1540" w:type="dxa"/>
            <w:shd w:val="clear" w:color="auto" w:fill="auto"/>
          </w:tcPr>
          <w:p w:rsidR="001B6926" w:rsidRPr="00F766BF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6926" w:rsidRPr="00F766BF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B6926" w:rsidRPr="00F766BF" w:rsidRDefault="001B6926" w:rsidP="00E02D8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1B6926" w:rsidRPr="00F766BF" w:rsidRDefault="001B6926" w:rsidP="00E02D8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1B6926" w:rsidRPr="00F766BF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B6926" w:rsidRPr="00724953" w:rsidTr="00E02D81">
        <w:trPr>
          <w:trHeight w:val="253"/>
        </w:trPr>
        <w:tc>
          <w:tcPr>
            <w:tcW w:w="1540" w:type="dxa"/>
            <w:shd w:val="clear" w:color="auto" w:fill="auto"/>
          </w:tcPr>
          <w:p w:rsidR="001B6926" w:rsidRPr="00103D67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1B6926" w:rsidRPr="00103D67" w:rsidRDefault="001B6926" w:rsidP="00E02D8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1B6926" w:rsidRPr="00724953" w:rsidTr="00E02D81">
        <w:trPr>
          <w:trHeight w:val="253"/>
        </w:trPr>
        <w:tc>
          <w:tcPr>
            <w:tcW w:w="1540" w:type="dxa"/>
            <w:shd w:val="clear" w:color="auto" w:fill="auto"/>
          </w:tcPr>
          <w:p w:rsidR="001B6926" w:rsidRPr="00103D67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1B6926" w:rsidRPr="00103D67" w:rsidRDefault="001B6926" w:rsidP="00E02D8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B6926" w:rsidRPr="00724953" w:rsidTr="00E02D81">
        <w:trPr>
          <w:trHeight w:val="253"/>
        </w:trPr>
        <w:tc>
          <w:tcPr>
            <w:tcW w:w="1540" w:type="dxa"/>
            <w:shd w:val="clear" w:color="auto" w:fill="auto"/>
          </w:tcPr>
          <w:p w:rsidR="001B6926" w:rsidRPr="00103D67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ОК-7.</w:t>
            </w:r>
          </w:p>
        </w:tc>
        <w:tc>
          <w:tcPr>
            <w:tcW w:w="8099" w:type="dxa"/>
            <w:shd w:val="clear" w:color="auto" w:fill="auto"/>
          </w:tcPr>
          <w:p w:rsidR="001B6926" w:rsidRPr="00103D67" w:rsidRDefault="001B6926" w:rsidP="00E02D8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1B6926" w:rsidRPr="00724953" w:rsidTr="00E02D81">
        <w:trPr>
          <w:trHeight w:val="253"/>
        </w:trPr>
        <w:tc>
          <w:tcPr>
            <w:tcW w:w="1540" w:type="dxa"/>
            <w:shd w:val="clear" w:color="auto" w:fill="auto"/>
          </w:tcPr>
          <w:p w:rsidR="001B6926" w:rsidRPr="00A45534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534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1B6926" w:rsidRPr="00A45534" w:rsidRDefault="001B6926" w:rsidP="00E02D8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534">
              <w:rPr>
                <w:rFonts w:eastAsia="Calibri"/>
                <w:sz w:val="22"/>
                <w:szCs w:val="22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1B6926" w:rsidRPr="00724953" w:rsidTr="00E02D81">
        <w:trPr>
          <w:trHeight w:val="253"/>
        </w:trPr>
        <w:tc>
          <w:tcPr>
            <w:tcW w:w="1540" w:type="dxa"/>
            <w:shd w:val="clear" w:color="auto" w:fill="auto"/>
          </w:tcPr>
          <w:p w:rsidR="001B6926" w:rsidRPr="00A45534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534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1B6926" w:rsidRPr="00A45534" w:rsidRDefault="001B6926" w:rsidP="00E02D8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534">
              <w:rPr>
                <w:rFonts w:eastAsia="Calibri"/>
                <w:sz w:val="22"/>
                <w:szCs w:val="22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1B6926" w:rsidRPr="00724953" w:rsidTr="00E02D81">
        <w:trPr>
          <w:trHeight w:val="253"/>
        </w:trPr>
        <w:tc>
          <w:tcPr>
            <w:tcW w:w="1540" w:type="dxa"/>
            <w:shd w:val="clear" w:color="auto" w:fill="auto"/>
          </w:tcPr>
          <w:p w:rsidR="001B6926" w:rsidRPr="00A45534" w:rsidRDefault="001B6926" w:rsidP="00E02D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534">
              <w:rPr>
                <w:rFonts w:eastAsia="Calibri"/>
                <w:b/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8099" w:type="dxa"/>
            <w:shd w:val="clear" w:color="auto" w:fill="auto"/>
          </w:tcPr>
          <w:p w:rsidR="001B6926" w:rsidRPr="00A45534" w:rsidRDefault="001B6926" w:rsidP="00E02D8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534">
              <w:rPr>
                <w:rFonts w:eastAsia="Calibri"/>
                <w:sz w:val="22"/>
                <w:szCs w:val="22"/>
                <w:lang w:eastAsia="en-US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1B6926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B6926" w:rsidRPr="00957D46" w:rsidTr="00334301">
        <w:tc>
          <w:tcPr>
            <w:tcW w:w="861" w:type="dxa"/>
          </w:tcPr>
          <w:p w:rsidR="001B6926" w:rsidRPr="00957D46" w:rsidRDefault="001B6926" w:rsidP="001B692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1B6926" w:rsidRPr="001B6926" w:rsidRDefault="001B6926" w:rsidP="001B6926">
            <w:pPr>
              <w:spacing w:after="120"/>
              <w:rPr>
                <w:sz w:val="24"/>
                <w:szCs w:val="24"/>
              </w:rPr>
            </w:pPr>
            <w:r w:rsidRPr="001B6926">
              <w:rPr>
                <w:sz w:val="24"/>
                <w:szCs w:val="24"/>
              </w:rPr>
              <w:t>Юридическая деятельность</w:t>
            </w:r>
          </w:p>
        </w:tc>
      </w:tr>
      <w:tr w:rsidR="001B6926" w:rsidRPr="00957D46" w:rsidTr="00334301">
        <w:tc>
          <w:tcPr>
            <w:tcW w:w="861" w:type="dxa"/>
          </w:tcPr>
          <w:p w:rsidR="001B6926" w:rsidRPr="00957D46" w:rsidRDefault="001B6926" w:rsidP="001B692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1B6926" w:rsidRPr="001B6926" w:rsidRDefault="001B6926" w:rsidP="001B6926">
            <w:pPr>
              <w:spacing w:after="120"/>
              <w:rPr>
                <w:sz w:val="24"/>
                <w:szCs w:val="24"/>
              </w:rPr>
            </w:pPr>
            <w:r w:rsidRPr="001B6926">
              <w:rPr>
                <w:sz w:val="24"/>
                <w:szCs w:val="24"/>
              </w:rPr>
              <w:t>Государственная система власти США</w:t>
            </w:r>
          </w:p>
        </w:tc>
      </w:tr>
      <w:tr w:rsidR="001B6926" w:rsidRPr="00957D46" w:rsidTr="00334301">
        <w:tc>
          <w:tcPr>
            <w:tcW w:w="861" w:type="dxa"/>
          </w:tcPr>
          <w:p w:rsidR="001B6926" w:rsidRPr="00957D46" w:rsidRDefault="001B6926" w:rsidP="001B692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1B6926" w:rsidRPr="001B6926" w:rsidRDefault="001B6926" w:rsidP="001B6926">
            <w:pPr>
              <w:spacing w:after="120"/>
              <w:rPr>
                <w:sz w:val="24"/>
                <w:szCs w:val="24"/>
                <w:lang w:val="en-US"/>
              </w:rPr>
            </w:pPr>
            <w:r w:rsidRPr="001B6926">
              <w:rPr>
                <w:sz w:val="24"/>
                <w:szCs w:val="24"/>
              </w:rPr>
              <w:t>Государственная система власти Великобритании</w:t>
            </w:r>
          </w:p>
        </w:tc>
      </w:tr>
      <w:tr w:rsidR="001B6926" w:rsidRPr="00957D46" w:rsidTr="00F442D3">
        <w:tc>
          <w:tcPr>
            <w:tcW w:w="861" w:type="dxa"/>
          </w:tcPr>
          <w:p w:rsidR="001B6926" w:rsidRPr="00957D46" w:rsidRDefault="001B6926" w:rsidP="001B692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1B6926" w:rsidRPr="001B6926" w:rsidRDefault="001B6926" w:rsidP="001B6926">
            <w:pPr>
              <w:spacing w:after="120"/>
              <w:rPr>
                <w:sz w:val="24"/>
                <w:szCs w:val="24"/>
              </w:rPr>
            </w:pPr>
            <w:r w:rsidRPr="001B6926">
              <w:rPr>
                <w:sz w:val="24"/>
                <w:szCs w:val="24"/>
              </w:rPr>
              <w:t>Юридическая деятельность</w:t>
            </w:r>
          </w:p>
        </w:tc>
      </w:tr>
      <w:tr w:rsidR="001B6926" w:rsidRPr="00957D46" w:rsidTr="00F442D3">
        <w:tc>
          <w:tcPr>
            <w:tcW w:w="861" w:type="dxa"/>
          </w:tcPr>
          <w:p w:rsidR="001B6926" w:rsidRPr="00957D46" w:rsidRDefault="001B6926" w:rsidP="001B692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1B6926" w:rsidRPr="001B6926" w:rsidRDefault="001B6926" w:rsidP="001B6926">
            <w:pPr>
              <w:spacing w:after="120"/>
              <w:rPr>
                <w:sz w:val="24"/>
                <w:szCs w:val="24"/>
              </w:rPr>
            </w:pPr>
            <w:r w:rsidRPr="001B6926">
              <w:rPr>
                <w:sz w:val="24"/>
                <w:szCs w:val="24"/>
              </w:rPr>
              <w:t>Государственная система власти США</w:t>
            </w:r>
          </w:p>
        </w:tc>
      </w:tr>
      <w:tr w:rsidR="001B6926" w:rsidRPr="00957D46" w:rsidTr="00F442D3">
        <w:tc>
          <w:tcPr>
            <w:tcW w:w="861" w:type="dxa"/>
          </w:tcPr>
          <w:p w:rsidR="001B6926" w:rsidRPr="00957D46" w:rsidRDefault="001B6926" w:rsidP="001B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1B6926" w:rsidRPr="001B6926" w:rsidRDefault="001B6926" w:rsidP="001B6926">
            <w:pPr>
              <w:spacing w:after="120"/>
              <w:rPr>
                <w:sz w:val="24"/>
                <w:szCs w:val="24"/>
                <w:lang w:val="en-US"/>
              </w:rPr>
            </w:pPr>
            <w:r w:rsidRPr="001B6926">
              <w:rPr>
                <w:sz w:val="24"/>
                <w:szCs w:val="24"/>
              </w:rPr>
              <w:t>Государственная система власти Великобритании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1B692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441FA">
        <w:rPr>
          <w:b/>
          <w:sz w:val="28"/>
          <w:szCs w:val="28"/>
        </w:rPr>
        <w:t>ко</w:t>
      </w:r>
      <w:bookmarkStart w:id="0" w:name="_GoBack"/>
      <w:bookmarkEnd w:id="0"/>
      <w:r w:rsidR="007441FA">
        <w:rPr>
          <w:b/>
          <w:sz w:val="28"/>
          <w:szCs w:val="28"/>
        </w:rPr>
        <w:t>нтрольная работа, 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B6926"/>
    <w:rsid w:val="004710D0"/>
    <w:rsid w:val="007441FA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A871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2018-11-03T14:34:00Z</dcterms:created>
  <dcterms:modified xsi:type="dcterms:W3CDTF">2018-11-28T06:02:00Z</dcterms:modified>
</cp:coreProperties>
</file>