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F2FF0" w:rsidRPr="003F2FF0" w:rsidRDefault="003F2FF0" w:rsidP="003F2FF0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3F2FF0">
        <w:rPr>
          <w:b/>
          <w:bCs/>
          <w:sz w:val="28"/>
          <w:szCs w:val="28"/>
        </w:rPr>
        <w:t>ЮРИДИЧЕСКАЯ ТЕХНИКА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3F2FF0" w:rsidRPr="003F2FF0" w:rsidTr="007C5174">
        <w:tc>
          <w:tcPr>
            <w:tcW w:w="1661" w:type="dxa"/>
            <w:shd w:val="clear" w:color="auto" w:fill="auto"/>
          </w:tcPr>
          <w:p w:rsidR="003F2FF0" w:rsidRPr="003F2FF0" w:rsidRDefault="003F2FF0" w:rsidP="003F2FF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2FF0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3F2FF0" w:rsidRPr="003F2FF0" w:rsidRDefault="003F2FF0" w:rsidP="003F2FF0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3F2FF0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3F2FF0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3F2FF0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3F2FF0" w:rsidRPr="003F2FF0" w:rsidRDefault="003F2FF0" w:rsidP="003F2FF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2FF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7C5174" w:rsidRPr="003F2FF0" w:rsidTr="007C5174">
        <w:trPr>
          <w:trHeight w:val="253"/>
        </w:trPr>
        <w:tc>
          <w:tcPr>
            <w:tcW w:w="1661" w:type="dxa"/>
            <w:shd w:val="clear" w:color="auto" w:fill="auto"/>
          </w:tcPr>
          <w:p w:rsidR="007C5174" w:rsidRPr="007C5174" w:rsidRDefault="007C5174" w:rsidP="007C517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5174"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978" w:type="dxa"/>
            <w:shd w:val="clear" w:color="auto" w:fill="auto"/>
          </w:tcPr>
          <w:p w:rsidR="007C5174" w:rsidRPr="007C5174" w:rsidRDefault="007C5174" w:rsidP="007C5174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C5174">
              <w:rPr>
                <w:rFonts w:eastAsia="Calibri"/>
                <w:sz w:val="24"/>
                <w:szCs w:val="24"/>
                <w:lang w:eastAsia="en-US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</w:t>
            </w:r>
            <w:bookmarkStart w:id="0" w:name="_GoBack"/>
            <w:bookmarkEnd w:id="0"/>
            <w:r w:rsidRPr="007C5174">
              <w:rPr>
                <w:rFonts w:eastAsia="Calibri"/>
                <w:sz w:val="24"/>
                <w:szCs w:val="24"/>
                <w:lang w:eastAsia="en-US"/>
              </w:rPr>
              <w:t>ой Федерации</w:t>
            </w:r>
          </w:p>
        </w:tc>
      </w:tr>
      <w:tr w:rsidR="007C5174" w:rsidRPr="003F2FF0" w:rsidTr="007C5174">
        <w:trPr>
          <w:trHeight w:val="253"/>
        </w:trPr>
        <w:tc>
          <w:tcPr>
            <w:tcW w:w="1661" w:type="dxa"/>
            <w:shd w:val="clear" w:color="auto" w:fill="auto"/>
          </w:tcPr>
          <w:p w:rsidR="007C5174" w:rsidRPr="007C5174" w:rsidRDefault="007C5174" w:rsidP="007C517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5174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978" w:type="dxa"/>
            <w:shd w:val="clear" w:color="auto" w:fill="auto"/>
          </w:tcPr>
          <w:p w:rsidR="007C5174" w:rsidRPr="007C5174" w:rsidRDefault="007C5174" w:rsidP="007C5174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C5174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7C5174" w:rsidRPr="003F2FF0" w:rsidTr="007C5174">
        <w:trPr>
          <w:trHeight w:val="253"/>
        </w:trPr>
        <w:tc>
          <w:tcPr>
            <w:tcW w:w="1661" w:type="dxa"/>
            <w:shd w:val="clear" w:color="auto" w:fill="auto"/>
          </w:tcPr>
          <w:p w:rsidR="007C5174" w:rsidRPr="007C5174" w:rsidRDefault="007C5174" w:rsidP="007C517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5174">
              <w:rPr>
                <w:rFonts w:eastAsia="Calibri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978" w:type="dxa"/>
            <w:shd w:val="clear" w:color="auto" w:fill="auto"/>
          </w:tcPr>
          <w:p w:rsidR="007C5174" w:rsidRPr="007C5174" w:rsidRDefault="007C5174" w:rsidP="007C5174">
            <w:pPr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7C5174">
              <w:rPr>
                <w:kern w:val="3"/>
                <w:sz w:val="24"/>
                <w:szCs w:val="24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3F2FF0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F2FF0" w:rsidRPr="00957D46" w:rsidTr="003F2FF0">
        <w:tc>
          <w:tcPr>
            <w:tcW w:w="861" w:type="dxa"/>
          </w:tcPr>
          <w:p w:rsidR="003F2FF0" w:rsidRPr="00957D46" w:rsidRDefault="003F2FF0" w:rsidP="003F2FF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3F2FF0" w:rsidRPr="003F2FF0" w:rsidRDefault="003F2FF0" w:rsidP="003F2FF0">
            <w:pPr>
              <w:pStyle w:val="TableParagraph"/>
              <w:tabs>
                <w:tab w:val="left" w:pos="1751"/>
              </w:tabs>
              <w:spacing w:after="120"/>
              <w:ind w:left="103" w:right="98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Юридическая </w:t>
            </w:r>
            <w:r w:rsidRPr="003F2FF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техника как </w:t>
            </w: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>теоретико- методологическая</w:t>
            </w:r>
            <w:r w:rsidRPr="003F2FF0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прикладная </w:t>
            </w:r>
            <w:r w:rsidRPr="003F2FF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наука</w:t>
            </w:r>
            <w:r w:rsidRPr="003F2FF0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>и дисциплина.</w:t>
            </w:r>
          </w:p>
        </w:tc>
      </w:tr>
      <w:tr w:rsidR="003F2FF0" w:rsidRPr="00957D46" w:rsidTr="003F2FF0">
        <w:tc>
          <w:tcPr>
            <w:tcW w:w="861" w:type="dxa"/>
          </w:tcPr>
          <w:p w:rsidR="003F2FF0" w:rsidRPr="00957D46" w:rsidRDefault="003F2FF0" w:rsidP="003F2FF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3F2FF0" w:rsidRPr="003F2FF0" w:rsidRDefault="003F2FF0" w:rsidP="003F2FF0">
            <w:pPr>
              <w:pStyle w:val="TableParagraph"/>
              <w:spacing w:after="120"/>
              <w:ind w:left="103" w:right="32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>Юридическая техника:</w:t>
            </w:r>
            <w:r w:rsidRPr="003F2FF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>общая часть.</w:t>
            </w:r>
            <w:r w:rsidRPr="003F2FF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>Правила юридической техники.</w:t>
            </w:r>
          </w:p>
        </w:tc>
      </w:tr>
      <w:tr w:rsidR="003F2FF0" w:rsidRPr="00957D46" w:rsidTr="003F2FF0">
        <w:tc>
          <w:tcPr>
            <w:tcW w:w="861" w:type="dxa"/>
          </w:tcPr>
          <w:p w:rsidR="003F2FF0" w:rsidRPr="00957D46" w:rsidRDefault="003F2FF0" w:rsidP="003F2FF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3F2FF0" w:rsidRPr="003F2FF0" w:rsidRDefault="003F2FF0" w:rsidP="003F2FF0">
            <w:pPr>
              <w:pStyle w:val="TableParagraph"/>
              <w:spacing w:after="120"/>
              <w:ind w:left="103" w:right="32" w:firstLine="3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2FF0">
              <w:rPr>
                <w:rFonts w:ascii="Times New Roman" w:hAnsi="Times New Roman"/>
                <w:sz w:val="24"/>
                <w:szCs w:val="24"/>
              </w:rPr>
              <w:t>Юридическая</w:t>
            </w:r>
            <w:proofErr w:type="spellEnd"/>
            <w:r w:rsidRPr="003F2FF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2FF0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proofErr w:type="spellEnd"/>
            <w:r w:rsidRPr="003F2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2FF0" w:rsidRPr="00957D46" w:rsidTr="003F2FF0">
        <w:tc>
          <w:tcPr>
            <w:tcW w:w="861" w:type="dxa"/>
          </w:tcPr>
          <w:p w:rsidR="003F2FF0" w:rsidRPr="00957D46" w:rsidRDefault="003F2FF0" w:rsidP="003F2FF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3F2FF0" w:rsidRPr="003F2FF0" w:rsidRDefault="003F2FF0" w:rsidP="003F2FF0">
            <w:pPr>
              <w:pStyle w:val="TableParagraph"/>
              <w:spacing w:after="120"/>
              <w:ind w:left="103" w:right="32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>Юридическая техника нормативно- правового акта</w:t>
            </w:r>
          </w:p>
        </w:tc>
      </w:tr>
      <w:tr w:rsidR="003F2FF0" w:rsidRPr="00957D46" w:rsidTr="003F2FF0">
        <w:tc>
          <w:tcPr>
            <w:tcW w:w="861" w:type="dxa"/>
          </w:tcPr>
          <w:p w:rsidR="003F2FF0" w:rsidRPr="00957D46" w:rsidRDefault="003F2FF0" w:rsidP="003F2FF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3F2FF0" w:rsidRPr="003F2FF0" w:rsidRDefault="003F2FF0" w:rsidP="003F2FF0">
            <w:pPr>
              <w:pStyle w:val="TableParagraph"/>
              <w:spacing w:after="120" w:line="252" w:lineRule="exact"/>
              <w:ind w:left="139" w:right="3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2FF0">
              <w:rPr>
                <w:rFonts w:ascii="Times New Roman" w:hAnsi="Times New Roman"/>
                <w:sz w:val="24"/>
                <w:szCs w:val="24"/>
              </w:rPr>
              <w:t>Юридическая</w:t>
            </w:r>
            <w:proofErr w:type="spellEnd"/>
            <w:r w:rsidRPr="003F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FF0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3F2FF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2FF0"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spellEnd"/>
            <w:r w:rsidRPr="003F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FF0"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spellEnd"/>
          </w:p>
        </w:tc>
      </w:tr>
      <w:tr w:rsidR="003F2FF0" w:rsidRPr="00957D46" w:rsidTr="003F2FF0">
        <w:tc>
          <w:tcPr>
            <w:tcW w:w="861" w:type="dxa"/>
          </w:tcPr>
          <w:p w:rsidR="003F2FF0" w:rsidRPr="00957D46" w:rsidRDefault="003F2FF0" w:rsidP="003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3F2FF0" w:rsidRPr="003F2FF0" w:rsidRDefault="003F2FF0" w:rsidP="003F2FF0">
            <w:pPr>
              <w:pStyle w:val="TableParagraph"/>
              <w:spacing w:after="120"/>
              <w:ind w:left="103" w:right="32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>Юридическая техника:</w:t>
            </w:r>
            <w:r w:rsidRPr="003F2FF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>особенная часть.</w:t>
            </w:r>
          </w:p>
          <w:p w:rsidR="003F2FF0" w:rsidRPr="003F2FF0" w:rsidRDefault="003F2FF0" w:rsidP="003F2FF0">
            <w:pPr>
              <w:pStyle w:val="TableParagraph"/>
              <w:spacing w:after="120"/>
              <w:ind w:left="103" w:right="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>Правотворческая техника</w:t>
            </w:r>
          </w:p>
        </w:tc>
      </w:tr>
      <w:tr w:rsidR="003F2FF0" w:rsidRPr="00957D46" w:rsidTr="003F2FF0">
        <w:tc>
          <w:tcPr>
            <w:tcW w:w="861" w:type="dxa"/>
          </w:tcPr>
          <w:p w:rsidR="003F2FF0" w:rsidRPr="00957D46" w:rsidRDefault="003F2FF0" w:rsidP="003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3F2FF0" w:rsidRPr="003F2FF0" w:rsidRDefault="003F2FF0" w:rsidP="003F2FF0">
            <w:pPr>
              <w:pStyle w:val="TableParagraph"/>
              <w:spacing w:after="120" w:line="252" w:lineRule="exact"/>
              <w:ind w:left="103" w:right="32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>Юридическая техника:</w:t>
            </w:r>
            <w:r w:rsidRPr="003F2FF0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>особенная часть.</w:t>
            </w:r>
          </w:p>
          <w:p w:rsidR="003F2FF0" w:rsidRPr="003F2FF0" w:rsidRDefault="003F2FF0" w:rsidP="003F2FF0">
            <w:pPr>
              <w:pStyle w:val="TableParagraph"/>
              <w:spacing w:after="120"/>
              <w:ind w:left="103" w:right="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>Правореализационная</w:t>
            </w:r>
            <w:r w:rsidRPr="003F2FF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>техника.</w:t>
            </w:r>
          </w:p>
        </w:tc>
      </w:tr>
      <w:tr w:rsidR="003F2FF0" w:rsidRPr="00957D46" w:rsidTr="003F2FF0">
        <w:tc>
          <w:tcPr>
            <w:tcW w:w="861" w:type="dxa"/>
          </w:tcPr>
          <w:p w:rsidR="003F2FF0" w:rsidRPr="00957D46" w:rsidRDefault="003F2FF0" w:rsidP="003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3F2FF0" w:rsidRPr="003F2FF0" w:rsidRDefault="003F2FF0" w:rsidP="003F2FF0">
            <w:pPr>
              <w:pStyle w:val="TableParagraph"/>
              <w:tabs>
                <w:tab w:val="left" w:pos="1060"/>
              </w:tabs>
              <w:spacing w:after="120"/>
              <w:ind w:left="103" w:right="32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Юридическая </w:t>
            </w:r>
            <w:r w:rsidRPr="003F2FF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техника отдельных </w:t>
            </w:r>
            <w:r w:rsidRPr="003F2FF0">
              <w:rPr>
                <w:rFonts w:ascii="Times New Roman" w:hAnsi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3F2FF0">
              <w:rPr>
                <w:rFonts w:ascii="Times New Roman" w:hAnsi="Times New Roman"/>
                <w:sz w:val="24"/>
                <w:szCs w:val="24"/>
                <w:lang w:val="ru-RU"/>
              </w:rPr>
              <w:t>юридических документов.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3F2FF0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3F2FF0"/>
    <w:rsid w:val="004710D0"/>
    <w:rsid w:val="00767913"/>
    <w:rsid w:val="007C5174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F2FF0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2018-11-04T09:01:00Z</dcterms:created>
  <dcterms:modified xsi:type="dcterms:W3CDTF">2018-11-28T07:22:00Z</dcterms:modified>
</cp:coreProperties>
</file>