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37BD8" w:rsidRPr="00737BD8" w:rsidRDefault="00737BD8" w:rsidP="00737BD8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737BD8">
        <w:rPr>
          <w:b/>
          <w:bCs/>
          <w:sz w:val="28"/>
          <w:szCs w:val="28"/>
        </w:rPr>
        <w:t>ПРЕДПРИНИМАТЕЛЬСКОЕ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265E89" w:rsidRPr="00265E89" w:rsidRDefault="00265E89" w:rsidP="00265E89">
      <w:pPr>
        <w:rPr>
          <w:i/>
          <w:sz w:val="28"/>
          <w:szCs w:val="28"/>
        </w:rPr>
      </w:pPr>
      <w:r w:rsidRPr="00265E89">
        <w:rPr>
          <w:b/>
          <w:sz w:val="28"/>
          <w:szCs w:val="28"/>
        </w:rPr>
        <w:t xml:space="preserve">Профиль подготовки: </w:t>
      </w:r>
      <w:r w:rsidRPr="00265E89">
        <w:rPr>
          <w:i/>
          <w:sz w:val="28"/>
          <w:szCs w:val="28"/>
        </w:rPr>
        <w:t>гражданско-правовой</w:t>
      </w:r>
    </w:p>
    <w:p w:rsidR="00265E89" w:rsidRPr="00265E89" w:rsidRDefault="00265E89" w:rsidP="00265E89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737BD8" w:rsidRPr="00E86A94" w:rsidTr="00847CF7">
        <w:tc>
          <w:tcPr>
            <w:tcW w:w="1540" w:type="dxa"/>
            <w:shd w:val="clear" w:color="auto" w:fill="auto"/>
          </w:tcPr>
          <w:p w:rsidR="00737BD8" w:rsidRPr="00F766BF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37BD8" w:rsidRPr="00F766BF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737BD8" w:rsidRPr="00F766BF" w:rsidRDefault="00737BD8" w:rsidP="00847CF7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737BD8" w:rsidRPr="00F766BF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737BD8" w:rsidRPr="00912A44" w:rsidRDefault="00737BD8" w:rsidP="00847CF7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12A44">
              <w:rPr>
                <w:rFonts w:eastAsia="Calibri"/>
                <w:sz w:val="22"/>
                <w:szCs w:val="22"/>
                <w:lang w:eastAsia="en-US"/>
              </w:rPr>
              <w:t>способностью к самоорганизации и самообразованию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737BD8" w:rsidRPr="00912A44" w:rsidRDefault="00737BD8" w:rsidP="00847CF7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12A44">
              <w:rPr>
                <w:rFonts w:eastAsia="Calibri"/>
                <w:sz w:val="22"/>
                <w:szCs w:val="22"/>
                <w:lang w:eastAsia="en-US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E86A9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964A1"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:rsidR="00737BD8" w:rsidRPr="002964A1" w:rsidRDefault="00737BD8" w:rsidP="00847CF7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964A1">
              <w:rPr>
                <w:rFonts w:eastAsia="Calibri"/>
                <w:sz w:val="22"/>
                <w:szCs w:val="22"/>
                <w:lang w:eastAsia="en-US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2964A1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964A1">
              <w:rPr>
                <w:rFonts w:eastAsia="Calibri"/>
                <w:b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:rsidR="00737BD8" w:rsidRPr="002964A1" w:rsidRDefault="00737BD8" w:rsidP="00847CF7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964A1">
              <w:rPr>
                <w:rFonts w:eastAsia="Calibri"/>
                <w:sz w:val="22"/>
                <w:szCs w:val="22"/>
                <w:lang w:eastAsia="en-US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737BD8" w:rsidRPr="00912A44" w:rsidRDefault="00737BD8" w:rsidP="00847CF7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12A44">
              <w:rPr>
                <w:rFonts w:eastAsia="Calibri"/>
                <w:sz w:val="22"/>
                <w:szCs w:val="22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</w:tcPr>
          <w:p w:rsidR="00737BD8" w:rsidRPr="008E4DD0" w:rsidRDefault="00737BD8" w:rsidP="00847CF7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Cs w:val="22"/>
              </w:rPr>
            </w:pPr>
            <w:r w:rsidRPr="008E4DD0">
              <w:rPr>
                <w:kern w:val="3"/>
                <w:szCs w:val="22"/>
              </w:rPr>
              <w:t xml:space="preserve">способность обеспечивать соблюдение законодательства Российской </w:t>
            </w:r>
            <w:r>
              <w:rPr>
                <w:kern w:val="3"/>
                <w:szCs w:val="22"/>
              </w:rPr>
              <w:t>Федерации субъектами права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737BD8" w:rsidRPr="008E4DD0" w:rsidRDefault="00737BD8" w:rsidP="00847CF7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Cs w:val="22"/>
              </w:rPr>
            </w:pPr>
            <w:r w:rsidRPr="008E4DD0">
              <w:rPr>
                <w:kern w:val="3"/>
                <w:szCs w:val="22"/>
              </w:rPr>
              <w:t>способность принимать решения и совершать юридические действия в точном соответствии с законодатель</w:t>
            </w:r>
            <w:r>
              <w:rPr>
                <w:kern w:val="3"/>
                <w:szCs w:val="22"/>
              </w:rPr>
              <w:t>ством Российской Федерации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737BD8" w:rsidRPr="008E4DD0" w:rsidRDefault="00737BD8" w:rsidP="00847CF7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Cs w:val="22"/>
              </w:rPr>
            </w:pPr>
            <w:r w:rsidRPr="008E4DD0">
              <w:rPr>
                <w:kern w:val="3"/>
                <w:szCs w:val="22"/>
              </w:rPr>
              <w:t>способность применять нормативные правовые акты, реализовывать нормы материального и процессуального права в про</w:t>
            </w:r>
            <w:r>
              <w:rPr>
                <w:kern w:val="3"/>
                <w:szCs w:val="22"/>
              </w:rPr>
              <w:t xml:space="preserve">фессиональной деятельности 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737BD8" w:rsidRPr="008E4DD0" w:rsidRDefault="00737BD8" w:rsidP="00847CF7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Cs w:val="22"/>
              </w:rPr>
            </w:pPr>
            <w:r w:rsidRPr="008E4DD0">
              <w:rPr>
                <w:kern w:val="3"/>
                <w:szCs w:val="22"/>
              </w:rPr>
              <w:t>способность юридически правильно квалифициров</w:t>
            </w:r>
            <w:r>
              <w:rPr>
                <w:kern w:val="3"/>
                <w:szCs w:val="22"/>
              </w:rPr>
              <w:t xml:space="preserve">ать факты и обстоятельства 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737BD8" w:rsidRPr="008E4DD0" w:rsidRDefault="00737BD8" w:rsidP="00847CF7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Cs w:val="22"/>
              </w:rPr>
            </w:pPr>
            <w:r w:rsidRPr="008E4DD0">
              <w:rPr>
                <w:kern w:val="3"/>
                <w:szCs w:val="22"/>
              </w:rPr>
              <w:t>владение навыками подгото</w:t>
            </w:r>
            <w:r>
              <w:rPr>
                <w:kern w:val="3"/>
                <w:szCs w:val="22"/>
              </w:rPr>
              <w:t xml:space="preserve">вки юридических документов 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912A44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2A44">
              <w:rPr>
                <w:rFonts w:eastAsia="Calibri"/>
                <w:b/>
                <w:sz w:val="22"/>
                <w:szCs w:val="22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</w:tcPr>
          <w:p w:rsidR="00737BD8" w:rsidRPr="008E4DD0" w:rsidRDefault="00737BD8" w:rsidP="00847CF7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Cs w:val="22"/>
              </w:rPr>
            </w:pPr>
            <w:r w:rsidRPr="008E4DD0">
              <w:rPr>
                <w:kern w:val="3"/>
                <w:szCs w:val="22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737BD8" w:rsidRPr="00724953" w:rsidTr="00847CF7">
        <w:trPr>
          <w:trHeight w:val="253"/>
        </w:trPr>
        <w:tc>
          <w:tcPr>
            <w:tcW w:w="1540" w:type="dxa"/>
            <w:shd w:val="clear" w:color="auto" w:fill="auto"/>
          </w:tcPr>
          <w:p w:rsidR="00737BD8" w:rsidRPr="002964A1" w:rsidRDefault="00737BD8" w:rsidP="00847C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64A1">
              <w:rPr>
                <w:rFonts w:eastAsia="Calibri"/>
                <w:b/>
                <w:sz w:val="22"/>
                <w:szCs w:val="22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</w:tcPr>
          <w:p w:rsidR="00737BD8" w:rsidRPr="002964A1" w:rsidRDefault="00737BD8" w:rsidP="00847CF7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964A1">
              <w:rPr>
                <w:rFonts w:eastAsia="Calibri"/>
                <w:sz w:val="22"/>
                <w:szCs w:val="22"/>
                <w:lang w:eastAsia="en-US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6E0E3F" w:rsidRPr="006E0E3F" w:rsidRDefault="006E0E3F" w:rsidP="006E0E3F">
      <w:pPr>
        <w:outlineLvl w:val="0"/>
        <w:rPr>
          <w:b/>
          <w:sz w:val="28"/>
          <w:szCs w:val="28"/>
        </w:rPr>
      </w:pPr>
      <w:r w:rsidRPr="006E0E3F">
        <w:rPr>
          <w:b/>
          <w:sz w:val="28"/>
          <w:szCs w:val="28"/>
        </w:rPr>
        <w:t>2. Содержание дисциплины:</w:t>
      </w:r>
    </w:p>
    <w:p w:rsidR="006E0E3F" w:rsidRPr="006E0E3F" w:rsidRDefault="006E0E3F" w:rsidP="006E0E3F">
      <w:pPr>
        <w:rPr>
          <w:b/>
          <w:sz w:val="28"/>
          <w:szCs w:val="28"/>
        </w:rPr>
      </w:pPr>
    </w:p>
    <w:p w:rsidR="006E0E3F" w:rsidRPr="006E0E3F" w:rsidRDefault="006E0E3F" w:rsidP="006E0E3F">
      <w:pPr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60"/>
      </w:tblGrid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E0E3F">
              <w:rPr>
                <w:sz w:val="28"/>
                <w:szCs w:val="28"/>
                <w:lang w:eastAsia="en-US"/>
              </w:rPr>
              <w:t>№</w:t>
            </w:r>
            <w:proofErr w:type="gramStart"/>
            <w:r w:rsidRPr="006E0E3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E0E3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E0E3F">
              <w:rPr>
                <w:sz w:val="28"/>
                <w:szCs w:val="28"/>
                <w:lang w:eastAsia="en-US"/>
              </w:rPr>
              <w:t>Разделы учебной дисциплины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before="120" w:after="120"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color w:val="000000"/>
                <w:sz w:val="24"/>
                <w:szCs w:val="24"/>
                <w:lang w:eastAsia="en-US"/>
              </w:rPr>
              <w:t>Понятие, предмет, метод и источники предпринимательского права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before="120" w:after="120" w:line="256" w:lineRule="auto"/>
              <w:jc w:val="both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6E0E3F">
              <w:rPr>
                <w:color w:val="000000"/>
                <w:sz w:val="24"/>
                <w:szCs w:val="24"/>
                <w:lang w:eastAsia="en-US"/>
              </w:rPr>
              <w:t xml:space="preserve">Содержание предпринимательских правоотношений 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Организационно-правовые виды и формы предпринимательской деятельности. Процесс создания, управления, реорганизации, ликвидации субъектов предпринимательской деятельности. Несостоятельность и банкротство.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Правовое положение отдельных видов субъектов предпринимательских отношений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before="120" w:after="120"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Правовой режим имущества субъектов предпринимательской деятельности.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before="120" w:after="120"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Реализация обязательственного права в предпринимательских  отношениях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before="120" w:after="120"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Реализация обязательственного права в предпринимательских отношениях. Правовые средства осуществления предпринимательской деятельности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before="120" w:after="120" w:line="256" w:lineRule="auto"/>
              <w:jc w:val="both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Правовые основы государственного регулирования предпринимательских отношений.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before="120" w:after="120"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Понятие и виды юридической ответственности в сфере предпринимательской деятельности.</w:t>
            </w:r>
          </w:p>
        </w:tc>
      </w:tr>
      <w:tr w:rsidR="006E0E3F" w:rsidRPr="006E0E3F" w:rsidTr="006E0E3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3F" w:rsidRPr="006E0E3F" w:rsidRDefault="006E0E3F" w:rsidP="006E0E3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E0E3F">
              <w:rPr>
                <w:sz w:val="24"/>
                <w:szCs w:val="24"/>
                <w:lang w:eastAsia="en-US"/>
              </w:rPr>
              <w:t>Внесудебные и судебные способы разрешения предпринимательских конфликтов и споров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  <w:bookmarkStart w:id="0" w:name="_GoBack"/>
      <w:bookmarkEnd w:id="0"/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737BD8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265E89"/>
    <w:rsid w:val="004710D0"/>
    <w:rsid w:val="006E0E3F"/>
    <w:rsid w:val="00737BD8"/>
    <w:rsid w:val="00767913"/>
    <w:rsid w:val="00A81651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1</cp:lastModifiedBy>
  <cp:revision>5</cp:revision>
  <dcterms:created xsi:type="dcterms:W3CDTF">2018-11-04T06:11:00Z</dcterms:created>
  <dcterms:modified xsi:type="dcterms:W3CDTF">2019-04-02T12:48:00Z</dcterms:modified>
</cp:coreProperties>
</file>