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5E" w:rsidRDefault="00BA1F5E" w:rsidP="00BA1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 w:rsidR="009967A7" w:rsidRDefault="009967A7" w:rsidP="00BA1F5E">
      <w:pPr>
        <w:jc w:val="center"/>
        <w:rPr>
          <w:b/>
          <w:sz w:val="28"/>
          <w:szCs w:val="28"/>
        </w:rPr>
      </w:pPr>
    </w:p>
    <w:p w:rsidR="00F91236" w:rsidRPr="00F91236" w:rsidRDefault="00F91236" w:rsidP="00F91236">
      <w:pPr>
        <w:tabs>
          <w:tab w:val="right" w:leader="underscore" w:pos="8505"/>
        </w:tabs>
        <w:jc w:val="center"/>
        <w:outlineLvl w:val="0"/>
        <w:rPr>
          <w:b/>
          <w:sz w:val="28"/>
          <w:szCs w:val="28"/>
        </w:rPr>
      </w:pPr>
      <w:r w:rsidRPr="00F91236">
        <w:rPr>
          <w:b/>
          <w:sz w:val="28"/>
          <w:szCs w:val="28"/>
        </w:rPr>
        <w:t>Производственная практика. Научно-исследовательская работа</w:t>
      </w:r>
    </w:p>
    <w:p w:rsidR="00BA1F5E" w:rsidRDefault="00BA1F5E" w:rsidP="00BA1F5E">
      <w:pPr>
        <w:rPr>
          <w:b/>
          <w:sz w:val="28"/>
          <w:szCs w:val="28"/>
        </w:rPr>
      </w:pPr>
    </w:p>
    <w:p w:rsidR="009967A7" w:rsidRPr="009967A7" w:rsidRDefault="00BA1F5E" w:rsidP="009967A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9967A7" w:rsidRPr="009967A7">
        <w:rPr>
          <w:bCs/>
          <w:sz w:val="28"/>
          <w:szCs w:val="28"/>
        </w:rPr>
        <w:t>29.03.02. Технологии и проектирование текстильных изделий</w:t>
      </w:r>
    </w:p>
    <w:p w:rsidR="009967A7" w:rsidRDefault="009967A7" w:rsidP="009967A7">
      <w:pPr>
        <w:rPr>
          <w:b/>
          <w:sz w:val="28"/>
          <w:szCs w:val="28"/>
        </w:rPr>
      </w:pPr>
    </w:p>
    <w:p w:rsidR="00BA1F5E" w:rsidRPr="009967A7" w:rsidRDefault="00BA1F5E" w:rsidP="009967A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9967A7" w:rsidRPr="009967A7">
        <w:rPr>
          <w:bCs/>
          <w:sz w:val="28"/>
          <w:szCs w:val="28"/>
        </w:rPr>
        <w:t>Проектирования и художественного оформления текстильных изделий</w:t>
      </w:r>
    </w:p>
    <w:p w:rsidR="009967A7" w:rsidRDefault="009967A7" w:rsidP="009967A7">
      <w:pPr>
        <w:rPr>
          <w:sz w:val="28"/>
          <w:szCs w:val="28"/>
        </w:rPr>
      </w:pPr>
    </w:p>
    <w:p w:rsidR="00BA1F5E" w:rsidRDefault="00BA1F5E" w:rsidP="00BA1F5E">
      <w:pPr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. Тип практики и место практики в структуре </w:t>
      </w:r>
      <w:r>
        <w:rPr>
          <w:b/>
          <w:bCs/>
          <w:sz w:val="28"/>
          <w:szCs w:val="28"/>
        </w:rPr>
        <w:t>ОПОП:</w:t>
      </w:r>
    </w:p>
    <w:p w:rsidR="00F91236" w:rsidRPr="00F91236" w:rsidRDefault="00F91236" w:rsidP="00F91236">
      <w:pPr>
        <w:jc w:val="both"/>
        <w:rPr>
          <w:bCs/>
          <w:sz w:val="28"/>
          <w:szCs w:val="28"/>
        </w:rPr>
      </w:pPr>
      <w:r w:rsidRPr="00F91236">
        <w:rPr>
          <w:bCs/>
          <w:sz w:val="28"/>
          <w:szCs w:val="28"/>
        </w:rPr>
        <w:t>Производственная практика. Научно-исследовательская работа включена в вариативную часть Блока 2.</w:t>
      </w:r>
    </w:p>
    <w:p w:rsidR="00F91236" w:rsidRPr="00F91236" w:rsidRDefault="00F91236" w:rsidP="00F91236">
      <w:pPr>
        <w:autoSpaceDE w:val="0"/>
        <w:autoSpaceDN w:val="0"/>
        <w:adjustRightInd w:val="0"/>
        <w:rPr>
          <w:b/>
          <w:sz w:val="28"/>
          <w:szCs w:val="28"/>
        </w:rPr>
      </w:pPr>
      <w:r w:rsidRPr="00F91236">
        <w:rPr>
          <w:b/>
          <w:sz w:val="28"/>
          <w:szCs w:val="28"/>
        </w:rPr>
        <w:t>Тип практики:</w:t>
      </w:r>
    </w:p>
    <w:p w:rsidR="00F91236" w:rsidRPr="00F91236" w:rsidRDefault="00F91236" w:rsidP="00F91236">
      <w:pPr>
        <w:autoSpaceDE w:val="0"/>
        <w:autoSpaceDN w:val="0"/>
        <w:adjustRightInd w:val="0"/>
        <w:rPr>
          <w:bCs/>
          <w:sz w:val="28"/>
          <w:szCs w:val="28"/>
        </w:rPr>
      </w:pPr>
      <w:r w:rsidRPr="00F91236">
        <w:rPr>
          <w:bCs/>
          <w:sz w:val="28"/>
          <w:szCs w:val="28"/>
        </w:rPr>
        <w:t>– научно-исследовательская работа;</w:t>
      </w:r>
    </w:p>
    <w:p w:rsidR="00BA1F5E" w:rsidRDefault="00BA1F5E" w:rsidP="00BA1F5E">
      <w:pPr>
        <w:rPr>
          <w:sz w:val="28"/>
          <w:szCs w:val="28"/>
        </w:rPr>
      </w:pPr>
    </w:p>
    <w:p w:rsidR="00BA1F5E" w:rsidRDefault="00BA1F5E" w:rsidP="00BA1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проведения практики:</w:t>
      </w:r>
    </w:p>
    <w:p w:rsidR="009963C8" w:rsidRPr="009963C8" w:rsidRDefault="009963C8" w:rsidP="009963C8">
      <w:pPr>
        <w:ind w:firstLine="709"/>
        <w:jc w:val="both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Цели производственной практики: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закрепление и расширение теоретических знаний, полученных при   изучении базовых дисциплин математического, естественнонаучного и профессионального циклов;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 освоение этапов проектирования трикотажных изделий, технологий их выработки на различном виде оборудования разработки и отладки программного обеспечения;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изучение организационной структуры предприятия и действующей в нем структуры управления и технологическим процессом;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приобретение опыта инженерно-технической работы для будущей профессиональной деятельности;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-приобретение навыков проектирования, разработки конструкций основных видов текстильных изделий;</w:t>
      </w:r>
    </w:p>
    <w:p w:rsidR="009963C8" w:rsidRPr="009963C8" w:rsidRDefault="009963C8" w:rsidP="009963C8">
      <w:pPr>
        <w:ind w:firstLine="709"/>
        <w:jc w:val="both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-развитие у обучающихся способностей к научному творчеству, самостоятельности и инициативы для принятия эффективных решений;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поиск, сбор, обработка, анализ и систематизация информации по теме исследования;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обоснование выбора темы, задач, этапов и решение конкретных задач исследования: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обоснование выбора методов исследования в соответствии с целями и задачами выбранной темы научного исследования;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развитие умений осуществлять научно-исследовательскую деятельность с</w:t>
      </w:r>
    </w:p>
    <w:p w:rsidR="009963C8" w:rsidRPr="009963C8" w:rsidRDefault="009963C8" w:rsidP="009963C8">
      <w:pPr>
        <w:ind w:firstLine="709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 xml:space="preserve">- применением современных методов и инструментов проведения исследований- </w:t>
      </w:r>
    </w:p>
    <w:p w:rsidR="009963C8" w:rsidRPr="009963C8" w:rsidRDefault="009963C8" w:rsidP="009963C8">
      <w:pPr>
        <w:ind w:firstLine="709"/>
        <w:jc w:val="both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развитие навыков обработки полученных результатов, анализа и представления</w:t>
      </w:r>
    </w:p>
    <w:p w:rsidR="009963C8" w:rsidRPr="009963C8" w:rsidRDefault="009963C8" w:rsidP="009963C8">
      <w:pPr>
        <w:jc w:val="both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lastRenderedPageBreak/>
        <w:t>их в виде законченных научно-исследовательских разработок (отчетов, тезисов докладов, презентации, научной статьи, и т.д.), публичной защиты результатов;</w:t>
      </w:r>
    </w:p>
    <w:p w:rsidR="009963C8" w:rsidRPr="009963C8" w:rsidRDefault="009963C8" w:rsidP="009963C8">
      <w:pPr>
        <w:ind w:firstLine="709"/>
        <w:jc w:val="both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приобретение навыков оценки научной и практической значимости выбранной</w:t>
      </w:r>
    </w:p>
    <w:p w:rsidR="009963C8" w:rsidRPr="009963C8" w:rsidRDefault="009963C8" w:rsidP="009963C8">
      <w:pPr>
        <w:jc w:val="both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темы научного исследования и полученных результатов;</w:t>
      </w:r>
    </w:p>
    <w:p w:rsidR="009963C8" w:rsidRPr="009963C8" w:rsidRDefault="009963C8" w:rsidP="009963C8">
      <w:pPr>
        <w:ind w:firstLine="709"/>
        <w:jc w:val="both"/>
        <w:rPr>
          <w:bCs/>
          <w:sz w:val="28"/>
          <w:szCs w:val="28"/>
        </w:rPr>
      </w:pPr>
      <w:r w:rsidRPr="009963C8">
        <w:rPr>
          <w:bCs/>
          <w:sz w:val="28"/>
          <w:szCs w:val="28"/>
        </w:rPr>
        <w:t>- развитие выбранного направления научно-исследовательской работы.</w:t>
      </w:r>
    </w:p>
    <w:p w:rsidR="00BA1F5E" w:rsidRDefault="00BA1F5E" w:rsidP="00BA1F5E">
      <w:pPr>
        <w:rPr>
          <w:b/>
          <w:bCs/>
          <w:sz w:val="28"/>
          <w:szCs w:val="28"/>
        </w:rPr>
      </w:pPr>
    </w:p>
    <w:p w:rsidR="00BA1F5E" w:rsidRDefault="00BA1F5E" w:rsidP="00BA1F5E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Способы и формы проведения практики:</w:t>
      </w:r>
    </w:p>
    <w:p w:rsidR="00B21099" w:rsidRPr="00B21099" w:rsidRDefault="00B21099" w:rsidP="00B210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099">
        <w:rPr>
          <w:bCs/>
          <w:sz w:val="28"/>
          <w:szCs w:val="28"/>
        </w:rPr>
        <w:t>Способ проведения практики</w:t>
      </w:r>
      <w:r>
        <w:rPr>
          <w:bCs/>
          <w:sz w:val="28"/>
          <w:szCs w:val="28"/>
        </w:rPr>
        <w:t>:</w:t>
      </w:r>
      <w:r w:rsidRPr="00B21099">
        <w:rPr>
          <w:bCs/>
          <w:sz w:val="28"/>
          <w:szCs w:val="28"/>
        </w:rPr>
        <w:t xml:space="preserve"> стационарная</w:t>
      </w:r>
      <w:r w:rsidR="00C21B8B">
        <w:rPr>
          <w:bCs/>
          <w:sz w:val="28"/>
          <w:szCs w:val="28"/>
        </w:rPr>
        <w:t xml:space="preserve">, </w:t>
      </w:r>
      <w:bookmarkStart w:id="0" w:name="_GoBack"/>
      <w:r w:rsidR="00C21B8B">
        <w:rPr>
          <w:bCs/>
          <w:sz w:val="28"/>
          <w:szCs w:val="28"/>
        </w:rPr>
        <w:t>в</w:t>
      </w:r>
      <w:bookmarkEnd w:id="0"/>
      <w:r w:rsidR="00C21B8B">
        <w:rPr>
          <w:bCs/>
          <w:sz w:val="28"/>
          <w:szCs w:val="28"/>
        </w:rPr>
        <w:t>ыездная</w:t>
      </w:r>
      <w:r>
        <w:rPr>
          <w:bCs/>
          <w:sz w:val="28"/>
          <w:szCs w:val="28"/>
        </w:rPr>
        <w:t>.</w:t>
      </w:r>
    </w:p>
    <w:p w:rsidR="00B21099" w:rsidRPr="00B21099" w:rsidRDefault="00B21099" w:rsidP="00B21099">
      <w:pPr>
        <w:tabs>
          <w:tab w:val="left" w:pos="0"/>
          <w:tab w:val="left" w:pos="993"/>
        </w:tabs>
        <w:jc w:val="both"/>
        <w:rPr>
          <w:bCs/>
          <w:sz w:val="28"/>
          <w:szCs w:val="28"/>
        </w:rPr>
      </w:pPr>
      <w:r w:rsidRPr="00B21099">
        <w:rPr>
          <w:bCs/>
          <w:sz w:val="28"/>
          <w:szCs w:val="28"/>
        </w:rPr>
        <w:t>Форма проведения практики</w:t>
      </w:r>
      <w:r>
        <w:rPr>
          <w:bCs/>
          <w:sz w:val="28"/>
          <w:szCs w:val="28"/>
        </w:rPr>
        <w:t xml:space="preserve">: </w:t>
      </w:r>
      <w:r w:rsidRPr="00B21099">
        <w:rPr>
          <w:bCs/>
          <w:sz w:val="28"/>
          <w:szCs w:val="28"/>
        </w:rPr>
        <w:t>непрерывная</w:t>
      </w:r>
      <w:r>
        <w:rPr>
          <w:bCs/>
          <w:sz w:val="28"/>
          <w:szCs w:val="28"/>
        </w:rPr>
        <w:t>.</w:t>
      </w:r>
    </w:p>
    <w:p w:rsidR="00B21099" w:rsidRPr="00B21099" w:rsidRDefault="00B21099" w:rsidP="00B210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1099">
        <w:rPr>
          <w:bCs/>
          <w:sz w:val="28"/>
          <w:szCs w:val="28"/>
        </w:rPr>
        <w:t>Способы и формы проведения практик для лиц с ограниченными возможностями здоровья (далее – ОВЗ)</w:t>
      </w:r>
      <w:r>
        <w:rPr>
          <w:bCs/>
          <w:sz w:val="28"/>
          <w:szCs w:val="28"/>
        </w:rPr>
        <w:t>:</w:t>
      </w:r>
    </w:p>
    <w:p w:rsidR="00B21099" w:rsidRPr="00B21099" w:rsidRDefault="00B21099" w:rsidP="00B2109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21099">
        <w:rPr>
          <w:bCs/>
          <w:sz w:val="28"/>
          <w:szCs w:val="28"/>
        </w:rPr>
        <w:t>ыбор способов, форм и мест прохождения практик для лиц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BA1F5E" w:rsidRDefault="00BA1F5E" w:rsidP="00BA1F5E">
      <w:pPr>
        <w:rPr>
          <w:sz w:val="28"/>
          <w:szCs w:val="28"/>
        </w:rPr>
      </w:pPr>
    </w:p>
    <w:p w:rsidR="00BA1F5E" w:rsidRDefault="00BA1F5E" w:rsidP="00BA1F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Компетенции, формируемые в рамках программы практики:</w:t>
      </w:r>
    </w:p>
    <w:p w:rsidR="00B21099" w:rsidRDefault="00B21099" w:rsidP="00BA1F5E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9963C8" w:rsidRPr="009963C8" w:rsidTr="00554009">
        <w:tc>
          <w:tcPr>
            <w:tcW w:w="1541" w:type="dxa"/>
            <w:shd w:val="clear" w:color="auto" w:fill="auto"/>
          </w:tcPr>
          <w:p w:rsidR="009963C8" w:rsidRPr="009963C8" w:rsidRDefault="009963C8" w:rsidP="009963C8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9963C8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923" w:type="dxa"/>
            <w:shd w:val="clear" w:color="auto" w:fill="auto"/>
          </w:tcPr>
          <w:p w:rsidR="009963C8" w:rsidRPr="009963C8" w:rsidRDefault="009963C8" w:rsidP="009963C8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963C8">
              <w:rPr>
                <w:b/>
                <w:sz w:val="28"/>
                <w:szCs w:val="28"/>
              </w:rPr>
              <w:t>Формулировка</w:t>
            </w:r>
          </w:p>
          <w:p w:rsidR="009963C8" w:rsidRPr="009963C8" w:rsidRDefault="009963C8" w:rsidP="009963C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963C8">
              <w:rPr>
                <w:b/>
                <w:sz w:val="28"/>
                <w:szCs w:val="28"/>
              </w:rPr>
              <w:t>компетенций в соответствии с ФГОС ВО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 xml:space="preserve">ПК-2 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заправки оборудования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ПК-3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способностью использовать нормативные документы по качеству, стандартизации и сертификации текстильных изделий в практической деятельности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ПК-4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готовностью обосновывать принятие конкретного технического решения при разработке технологических процессов и текстильных изделий; способностью выбирать технические средства и технологии с учетом экологических последствий их применения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ПК-5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знанием правил техники безопасности, производственной санитарии, пожарной безопасности и норм охраны труда, умением измерять и оценивать параметры производственного микроклимата, уровня запыленности и загазованности, шума и вибрации, освещенности рабочих мест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ПК-6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 xml:space="preserve">знанием устройств и правил эксплуатации технологического и лабораторного оборудования 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lastRenderedPageBreak/>
              <w:t>ПК-11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умением систематизировать и обобщать информацию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ПК-13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умением применять современные методы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технологических процессов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ПК-14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готовностью изучать научно-техническую информацию, отечественный и зарубежный опыт по тематике исследования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ПК-15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готовностью спланировать необходимый эксперимент, получить адекватную модель и исследовать ее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ПК-16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умением анализировать, обобщать результаты исследования и составлять отчеты (разделы отчета) по теме или ее разделу (этапу, заданию)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ПК-20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способностью участвовать в маркетинговых исследованиях товарных рынков: сырья, оборудования, текстильных вспомогательных материалов, текстильной продукции и разрабатывать предложения по выбору поставщиков</w:t>
            </w:r>
          </w:p>
        </w:tc>
      </w:tr>
      <w:tr w:rsidR="009963C8" w:rsidRPr="009963C8" w:rsidTr="00554009">
        <w:trPr>
          <w:trHeight w:val="253"/>
        </w:trPr>
        <w:tc>
          <w:tcPr>
            <w:tcW w:w="1541" w:type="dxa"/>
            <w:vAlign w:val="center"/>
          </w:tcPr>
          <w:p w:rsidR="009963C8" w:rsidRPr="009963C8" w:rsidRDefault="009963C8" w:rsidP="009963C8">
            <w:pPr>
              <w:ind w:firstLine="709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ПК-24</w:t>
            </w:r>
          </w:p>
        </w:tc>
        <w:tc>
          <w:tcPr>
            <w:tcW w:w="7923" w:type="dxa"/>
            <w:vAlign w:val="center"/>
          </w:tcPr>
          <w:p w:rsidR="009963C8" w:rsidRPr="009963C8" w:rsidRDefault="009963C8" w:rsidP="009963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способностью определять размер заказа и время его выполнения</w:t>
            </w:r>
          </w:p>
        </w:tc>
      </w:tr>
    </w:tbl>
    <w:p w:rsidR="00BA1F5E" w:rsidRDefault="00BA1F5E" w:rsidP="00BA1F5E">
      <w:pPr>
        <w:jc w:val="both"/>
        <w:rPr>
          <w:b/>
          <w:sz w:val="28"/>
          <w:szCs w:val="28"/>
        </w:rPr>
      </w:pPr>
    </w:p>
    <w:p w:rsidR="00BA1F5E" w:rsidRDefault="00BA1F5E" w:rsidP="00BA1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практики:</w:t>
      </w:r>
    </w:p>
    <w:p w:rsidR="00BA1F5E" w:rsidRDefault="00BA1F5E" w:rsidP="00BA1F5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8673"/>
      </w:tblGrid>
      <w:tr w:rsidR="00BA1F5E" w:rsidTr="009963C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5E" w:rsidRPr="00B21099" w:rsidRDefault="00BA1F5E">
            <w:pPr>
              <w:rPr>
                <w:b/>
                <w:bCs/>
                <w:sz w:val="28"/>
                <w:szCs w:val="28"/>
              </w:rPr>
            </w:pPr>
            <w:r w:rsidRPr="00B21099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5E" w:rsidRPr="00B21099" w:rsidRDefault="00BA1F5E">
            <w:pPr>
              <w:jc w:val="center"/>
              <w:rPr>
                <w:b/>
                <w:bCs/>
                <w:sz w:val="28"/>
                <w:szCs w:val="28"/>
              </w:rPr>
            </w:pPr>
            <w:r w:rsidRPr="00B21099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9963C8" w:rsidTr="009963C8">
        <w:tc>
          <w:tcPr>
            <w:tcW w:w="898" w:type="dxa"/>
            <w:vAlign w:val="center"/>
            <w:hideMark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673" w:type="dxa"/>
            <w:vAlign w:val="center"/>
          </w:tcPr>
          <w:p w:rsidR="009963C8" w:rsidRPr="009963C8" w:rsidRDefault="009963C8" w:rsidP="009963C8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3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Подготовительный этап, включающий выдачу индивидуального задания, практической отработки навыков по формулировке и анализу основных требований техники безопасности на каждом технологическом этапе трикотажного производства, изучение организационной структуры предприятия и действующей в нем структуры управления и технологическим процессом.</w:t>
            </w:r>
          </w:p>
        </w:tc>
      </w:tr>
      <w:tr w:rsidR="009963C8" w:rsidTr="009963C8">
        <w:tc>
          <w:tcPr>
            <w:tcW w:w="898" w:type="dxa"/>
            <w:vAlign w:val="center"/>
            <w:hideMark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673" w:type="dxa"/>
            <w:vAlign w:val="center"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 xml:space="preserve">Постановка цели, задач и разработка плана научной работы по заданной теме. Анализ специальной литературы, научно-технической информации, нормативной документации, достижений отечественной и зарубежной науки и техники в области текстильного производства. Анализ и обработка полученной информации по заданной теме, ее систематизация, обоснование темы научной работы. Корректировка аналитического литературного обзора по теме исследования, основанного на актуальных научно-исследовательских публикациях. </w:t>
            </w:r>
          </w:p>
        </w:tc>
      </w:tr>
      <w:tr w:rsidR="009963C8" w:rsidTr="009963C8">
        <w:tc>
          <w:tcPr>
            <w:tcW w:w="898" w:type="dxa"/>
            <w:vAlign w:val="center"/>
            <w:hideMark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673" w:type="dxa"/>
            <w:vAlign w:val="center"/>
          </w:tcPr>
          <w:p w:rsidR="009963C8" w:rsidRDefault="009963C8" w:rsidP="009963C8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Анализ работы устройств различного вида трикотажного оборудования, конструктивных и технологических характеристик оборудования. Составление программ и разработка коллекции образцов и изделий по теме научной работы.</w:t>
            </w:r>
          </w:p>
          <w:p w:rsidR="006A6B60" w:rsidRPr="009963C8" w:rsidRDefault="006A6B60" w:rsidP="009963C8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9963C8" w:rsidTr="009963C8">
        <w:tc>
          <w:tcPr>
            <w:tcW w:w="898" w:type="dxa"/>
            <w:vAlign w:val="center"/>
            <w:hideMark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8673" w:type="dxa"/>
            <w:vAlign w:val="center"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Выбор и обоснование методов и методик проведения научно-исследовательской работы в соответствии с поставленной целью и задачами исследования. Участие в научно-исследовательской работе по заданной теме, сбор научно-технической информации по теме (заданию). Получение и обработка результатов. Контроль и анализ параметров, полученных в результате исследования.</w:t>
            </w:r>
          </w:p>
          <w:p w:rsidR="009963C8" w:rsidRPr="009963C8" w:rsidRDefault="009963C8" w:rsidP="009963C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Выступление на научных конференциях, конкурсах научно-исследовательских работ. Подготовка и публикация тезисов докладов в научных сборниках и материалах конференций.</w:t>
            </w:r>
          </w:p>
        </w:tc>
      </w:tr>
      <w:tr w:rsidR="009963C8" w:rsidTr="009963C8">
        <w:tc>
          <w:tcPr>
            <w:tcW w:w="898" w:type="dxa"/>
            <w:vAlign w:val="center"/>
            <w:hideMark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673" w:type="dxa"/>
            <w:vAlign w:val="center"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Практическая отработки навыков по анализу,  составлению стандартного описания структуры,  разработке технологии вязания, составлению программ вязания, самостоятельно разработанных студентом патронов узора образцов полотен и изделий, спроектированных в рамках научной работы, выработка их на вязальном оборудовании различных типов.</w:t>
            </w:r>
          </w:p>
        </w:tc>
      </w:tr>
      <w:tr w:rsidR="009963C8" w:rsidTr="009963C8">
        <w:tc>
          <w:tcPr>
            <w:tcW w:w="898" w:type="dxa"/>
            <w:vAlign w:val="center"/>
            <w:hideMark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673" w:type="dxa"/>
            <w:vAlign w:val="center"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 xml:space="preserve">Анализ ассортимента текстильных изделий, оценка его конкурентоспособности в рыночных условиях. Разработки новых моделей изделий в рамках темы научной работы. Техническая документация на заправочные и технико-экономические показатели при выработке разработанного вида текстильной продукции. </w:t>
            </w:r>
          </w:p>
        </w:tc>
      </w:tr>
      <w:tr w:rsidR="009963C8" w:rsidTr="009963C8">
        <w:tc>
          <w:tcPr>
            <w:tcW w:w="898" w:type="dxa"/>
            <w:vAlign w:val="center"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673" w:type="dxa"/>
            <w:vAlign w:val="center"/>
          </w:tcPr>
          <w:p w:rsidR="009963C8" w:rsidRPr="009963C8" w:rsidRDefault="009963C8" w:rsidP="009963C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9963C8">
              <w:rPr>
                <w:bCs/>
                <w:sz w:val="28"/>
                <w:szCs w:val="28"/>
              </w:rPr>
              <w:t>Сравнительный анализ основных результатов и положений, полученных в области проводимого исследования. Формирование выводов по результатам научной работы. Подготовка и оформление отчета по научно-исследовательской работе заданной тематики. Изложение результатов теоретического и экспериментального научного исследования, выполненного во время практики, в письменной форме. Оформление списка используемых литературных источников, формирование аргументированных выводов по итогам проделанной научной работы.</w:t>
            </w:r>
          </w:p>
        </w:tc>
      </w:tr>
    </w:tbl>
    <w:p w:rsidR="00BA1F5E" w:rsidRDefault="00BA1F5E" w:rsidP="00BA1F5E">
      <w:pPr>
        <w:rPr>
          <w:b/>
          <w:sz w:val="28"/>
          <w:szCs w:val="28"/>
        </w:rPr>
      </w:pPr>
    </w:p>
    <w:p w:rsidR="00BA1F5E" w:rsidRDefault="00BA1F5E" w:rsidP="00BA1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BA1F5E" w:rsidRDefault="00BA1F5E" w:rsidP="00BA1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отчет по практике;</w:t>
      </w:r>
    </w:p>
    <w:p w:rsidR="00BA1F5E" w:rsidRDefault="00BA1F5E" w:rsidP="00BA1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дневник практики.</w:t>
      </w:r>
    </w:p>
    <w:p w:rsidR="00BA1F5E" w:rsidRDefault="00BA1F5E" w:rsidP="00BA1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BA1F5E" w:rsidRDefault="00BA1F5E" w:rsidP="00BA1F5E">
      <w:pPr>
        <w:ind w:firstLine="709"/>
        <w:jc w:val="both"/>
        <w:rPr>
          <w:sz w:val="28"/>
          <w:szCs w:val="28"/>
        </w:rPr>
      </w:pPr>
    </w:p>
    <w:p w:rsidR="0010795C" w:rsidRDefault="0010795C"/>
    <w:sectPr w:rsidR="001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382" w:rsidRDefault="00562382" w:rsidP="00C21B8B">
      <w:r>
        <w:separator/>
      </w:r>
    </w:p>
  </w:endnote>
  <w:endnote w:type="continuationSeparator" w:id="0">
    <w:p w:rsidR="00562382" w:rsidRDefault="00562382" w:rsidP="00C2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382" w:rsidRDefault="00562382" w:rsidP="00C21B8B">
      <w:r>
        <w:separator/>
      </w:r>
    </w:p>
  </w:footnote>
  <w:footnote w:type="continuationSeparator" w:id="0">
    <w:p w:rsidR="00562382" w:rsidRDefault="00562382" w:rsidP="00C2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591"/>
    <w:rsid w:val="0010795C"/>
    <w:rsid w:val="001B4785"/>
    <w:rsid w:val="00562382"/>
    <w:rsid w:val="006A6B60"/>
    <w:rsid w:val="006F3959"/>
    <w:rsid w:val="009963C8"/>
    <w:rsid w:val="009967A7"/>
    <w:rsid w:val="00B21099"/>
    <w:rsid w:val="00BA1F5E"/>
    <w:rsid w:val="00C21B8B"/>
    <w:rsid w:val="00E4744B"/>
    <w:rsid w:val="00F91236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12016"/>
  <w15:docId w15:val="{37DCF3F4-8D4C-4900-B08D-AD88A5B3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0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1B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21B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B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tanik-murik@yandex.ru</cp:lastModifiedBy>
  <cp:revision>6</cp:revision>
  <dcterms:created xsi:type="dcterms:W3CDTF">2018-12-21T11:03:00Z</dcterms:created>
  <dcterms:modified xsi:type="dcterms:W3CDTF">2019-04-22T16:17:00Z</dcterms:modified>
</cp:coreProperties>
</file>