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913" w:rsidRDefault="00767913" w:rsidP="00767913">
      <w:pPr>
        <w:ind w:left="34"/>
        <w:rPr>
          <w:b/>
        </w:rPr>
      </w:pPr>
    </w:p>
    <w:p w:rsidR="00767913" w:rsidRDefault="00767913" w:rsidP="00767913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DC2742" w:rsidRPr="00DC2742" w:rsidRDefault="00DC2742" w:rsidP="00DC2742">
      <w:pPr>
        <w:tabs>
          <w:tab w:val="right" w:leader="underscore" w:pos="8505"/>
        </w:tabs>
        <w:spacing w:before="120"/>
        <w:ind w:firstLine="567"/>
        <w:jc w:val="center"/>
        <w:outlineLvl w:val="0"/>
        <w:rPr>
          <w:b/>
          <w:bCs/>
          <w:sz w:val="28"/>
          <w:szCs w:val="28"/>
        </w:rPr>
      </w:pPr>
      <w:r w:rsidRPr="00DC2742">
        <w:rPr>
          <w:b/>
          <w:bCs/>
          <w:sz w:val="28"/>
          <w:szCs w:val="28"/>
        </w:rPr>
        <w:t>МЕЖДУНАРОДНОЕ ПРАВО</w:t>
      </w:r>
    </w:p>
    <w:p w:rsidR="00767913" w:rsidRDefault="00767913" w:rsidP="00767913">
      <w:pPr>
        <w:jc w:val="center"/>
        <w:rPr>
          <w:b/>
          <w:sz w:val="28"/>
          <w:szCs w:val="28"/>
        </w:rPr>
      </w:pPr>
    </w:p>
    <w:p w:rsidR="00767913" w:rsidRPr="009144AE" w:rsidRDefault="00767913" w:rsidP="00767913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40.03.01 Юриспруденция</w:t>
      </w:r>
    </w:p>
    <w:p w:rsidR="00767913" w:rsidRPr="00F469E0" w:rsidRDefault="00767913" w:rsidP="00767913">
      <w:pPr>
        <w:rPr>
          <w:b/>
          <w:sz w:val="28"/>
          <w:szCs w:val="28"/>
        </w:rPr>
      </w:pPr>
    </w:p>
    <w:p w:rsidR="00767913" w:rsidRDefault="00767913" w:rsidP="00767913">
      <w:pPr>
        <w:rPr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DC2742" w:rsidRPr="00E86A94" w:rsidTr="004761D9">
        <w:tc>
          <w:tcPr>
            <w:tcW w:w="1540" w:type="dxa"/>
            <w:shd w:val="clear" w:color="auto" w:fill="auto"/>
          </w:tcPr>
          <w:p w:rsidR="00DC2742" w:rsidRPr="00F766BF" w:rsidRDefault="00DC2742" w:rsidP="004761D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DC2742" w:rsidRPr="00F766BF" w:rsidRDefault="00DC2742" w:rsidP="004761D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DC2742" w:rsidRPr="00F766BF" w:rsidRDefault="00DC2742" w:rsidP="004761D9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</w:p>
          <w:p w:rsidR="00DC2742" w:rsidRPr="00F766BF" w:rsidRDefault="00DC2742" w:rsidP="004761D9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x-none"/>
              </w:rPr>
              <w:t>Ф</w:t>
            </w:r>
            <w:proofErr w:type="spellStart"/>
            <w:r w:rsidRPr="00F766BF">
              <w:rPr>
                <w:rFonts w:eastAsia="Calibri"/>
                <w:b/>
                <w:sz w:val="22"/>
                <w:szCs w:val="22"/>
                <w:lang w:val="x-none" w:eastAsia="x-none"/>
              </w:rPr>
              <w:t>ормулировка</w:t>
            </w:r>
            <w:proofErr w:type="spellEnd"/>
            <w:r w:rsidRPr="00F766BF">
              <w:rPr>
                <w:rFonts w:eastAsia="Calibri"/>
                <w:b/>
                <w:sz w:val="22"/>
                <w:szCs w:val="22"/>
                <w:lang w:val="x-none" w:eastAsia="x-none"/>
              </w:rPr>
              <w:t xml:space="preserve"> </w:t>
            </w:r>
          </w:p>
          <w:p w:rsidR="00DC2742" w:rsidRPr="00F766BF" w:rsidRDefault="00DC2742" w:rsidP="004761D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DC2742" w:rsidRPr="00724953" w:rsidTr="004761D9">
        <w:trPr>
          <w:trHeight w:val="253"/>
        </w:trPr>
        <w:tc>
          <w:tcPr>
            <w:tcW w:w="1540" w:type="dxa"/>
            <w:shd w:val="clear" w:color="auto" w:fill="auto"/>
          </w:tcPr>
          <w:p w:rsidR="00DC2742" w:rsidRPr="0083476D" w:rsidRDefault="00DC2742" w:rsidP="004761D9">
            <w:pPr>
              <w:spacing w:before="120"/>
              <w:jc w:val="center"/>
              <w:rPr>
                <w:rFonts w:eastAsia="Calibri"/>
                <w:b/>
                <w:lang w:eastAsia="en-US"/>
              </w:rPr>
            </w:pPr>
            <w:r w:rsidRPr="0083476D">
              <w:rPr>
                <w:rFonts w:eastAsia="Calibri"/>
                <w:b/>
                <w:lang w:eastAsia="en-US"/>
              </w:rPr>
              <w:t>ОПК-1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DC2742" w:rsidRPr="00DC2742" w:rsidRDefault="00DC2742" w:rsidP="004761D9">
            <w:pPr>
              <w:spacing w:before="120" w:line="276" w:lineRule="auto"/>
              <w:rPr>
                <w:b/>
                <w:sz w:val="24"/>
                <w:szCs w:val="24"/>
              </w:rPr>
            </w:pPr>
            <w:r w:rsidRPr="00DC2742">
              <w:rPr>
                <w:sz w:val="24"/>
                <w:szCs w:val="24"/>
              </w:rPr>
              <w:t>способностью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</w:tc>
      </w:tr>
      <w:tr w:rsidR="00DC2742" w:rsidRPr="00724953" w:rsidTr="004761D9">
        <w:trPr>
          <w:trHeight w:val="253"/>
        </w:trPr>
        <w:tc>
          <w:tcPr>
            <w:tcW w:w="1540" w:type="dxa"/>
            <w:shd w:val="clear" w:color="auto" w:fill="auto"/>
          </w:tcPr>
          <w:p w:rsidR="00DC2742" w:rsidRPr="0083476D" w:rsidRDefault="00DC2742" w:rsidP="004761D9">
            <w:pPr>
              <w:spacing w:before="120"/>
              <w:jc w:val="center"/>
              <w:rPr>
                <w:rFonts w:eastAsia="Calibri"/>
                <w:b/>
                <w:lang w:eastAsia="en-US"/>
              </w:rPr>
            </w:pPr>
            <w:r w:rsidRPr="0083476D">
              <w:rPr>
                <w:rFonts w:eastAsia="Calibri"/>
                <w:b/>
                <w:lang w:eastAsia="en-US"/>
              </w:rPr>
              <w:t>ОПК-2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DC2742" w:rsidRPr="00DC2742" w:rsidRDefault="00DC2742" w:rsidP="004761D9">
            <w:pPr>
              <w:spacing w:before="120" w:line="276" w:lineRule="auto"/>
              <w:rPr>
                <w:sz w:val="24"/>
                <w:szCs w:val="24"/>
              </w:rPr>
            </w:pPr>
            <w:r w:rsidRPr="00DC2742">
              <w:rPr>
                <w:sz w:val="24"/>
                <w:szCs w:val="24"/>
              </w:rPr>
              <w:t>способностью работать на благо общества и государства</w:t>
            </w:r>
          </w:p>
        </w:tc>
      </w:tr>
      <w:tr w:rsidR="00DC2742" w:rsidRPr="00724953" w:rsidTr="004761D9">
        <w:trPr>
          <w:trHeight w:val="253"/>
        </w:trPr>
        <w:tc>
          <w:tcPr>
            <w:tcW w:w="1540" w:type="dxa"/>
            <w:shd w:val="clear" w:color="auto" w:fill="auto"/>
          </w:tcPr>
          <w:p w:rsidR="00DC2742" w:rsidRPr="0083476D" w:rsidRDefault="00DC2742" w:rsidP="004761D9">
            <w:pPr>
              <w:spacing w:before="120"/>
              <w:jc w:val="center"/>
              <w:rPr>
                <w:rFonts w:eastAsia="Calibri"/>
                <w:b/>
                <w:lang w:eastAsia="en-US"/>
              </w:rPr>
            </w:pPr>
            <w:r w:rsidRPr="0083476D">
              <w:rPr>
                <w:rFonts w:eastAsia="Calibri"/>
                <w:b/>
                <w:lang w:eastAsia="en-US"/>
              </w:rPr>
              <w:t>ОПК-3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DC2742" w:rsidRPr="00DC2742" w:rsidRDefault="00DC2742" w:rsidP="004761D9">
            <w:pPr>
              <w:autoSpaceDE w:val="0"/>
              <w:snapToGrid w:val="0"/>
              <w:spacing w:before="120" w:line="276" w:lineRule="auto"/>
              <w:rPr>
                <w:sz w:val="24"/>
                <w:szCs w:val="24"/>
              </w:rPr>
            </w:pPr>
            <w:r w:rsidRPr="00DC2742">
              <w:rPr>
                <w:sz w:val="24"/>
                <w:szCs w:val="24"/>
              </w:rPr>
              <w:t>способностью добросовестно исполнять профессиональные обязанности, соблюдать принципы этики юриста</w:t>
            </w:r>
          </w:p>
        </w:tc>
      </w:tr>
      <w:tr w:rsidR="00DC2742" w:rsidRPr="00724953" w:rsidTr="004761D9">
        <w:trPr>
          <w:trHeight w:val="253"/>
        </w:trPr>
        <w:tc>
          <w:tcPr>
            <w:tcW w:w="1540" w:type="dxa"/>
            <w:shd w:val="clear" w:color="auto" w:fill="auto"/>
          </w:tcPr>
          <w:p w:rsidR="00DC2742" w:rsidRPr="0083476D" w:rsidRDefault="00DC2742" w:rsidP="004761D9">
            <w:pPr>
              <w:spacing w:before="120"/>
              <w:jc w:val="center"/>
              <w:rPr>
                <w:rFonts w:eastAsia="Calibri"/>
                <w:b/>
                <w:lang w:eastAsia="en-US"/>
              </w:rPr>
            </w:pPr>
            <w:r w:rsidRPr="0083476D">
              <w:rPr>
                <w:rFonts w:eastAsia="Calibri"/>
                <w:b/>
                <w:lang w:eastAsia="en-US"/>
              </w:rPr>
              <w:t>ПК-2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DC2742" w:rsidRPr="00DC2742" w:rsidRDefault="00DC2742" w:rsidP="004761D9">
            <w:pPr>
              <w:spacing w:before="120" w:line="276" w:lineRule="auto"/>
              <w:rPr>
                <w:sz w:val="24"/>
                <w:szCs w:val="24"/>
              </w:rPr>
            </w:pPr>
            <w:r w:rsidRPr="00DC2742">
              <w:rPr>
                <w:sz w:val="24"/>
                <w:szCs w:val="24"/>
              </w:rPr>
              <w:t>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</w:tr>
      <w:tr w:rsidR="00DC2742" w:rsidRPr="00724953" w:rsidTr="004761D9">
        <w:trPr>
          <w:trHeight w:val="253"/>
        </w:trPr>
        <w:tc>
          <w:tcPr>
            <w:tcW w:w="1540" w:type="dxa"/>
            <w:shd w:val="clear" w:color="auto" w:fill="auto"/>
          </w:tcPr>
          <w:p w:rsidR="00DC2742" w:rsidRPr="0083476D" w:rsidRDefault="00DC2742" w:rsidP="004761D9">
            <w:pPr>
              <w:spacing w:before="120"/>
              <w:jc w:val="center"/>
              <w:rPr>
                <w:rFonts w:eastAsia="Calibri"/>
                <w:b/>
                <w:lang w:eastAsia="en-US"/>
              </w:rPr>
            </w:pPr>
            <w:r w:rsidRPr="0083476D">
              <w:rPr>
                <w:rFonts w:eastAsia="Calibri"/>
                <w:b/>
                <w:lang w:eastAsia="en-US"/>
              </w:rPr>
              <w:t>ПК-3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DC2742" w:rsidRPr="00DC2742" w:rsidRDefault="00DC2742" w:rsidP="004761D9">
            <w:pPr>
              <w:spacing w:before="120" w:line="276" w:lineRule="auto"/>
              <w:rPr>
                <w:sz w:val="24"/>
                <w:szCs w:val="24"/>
              </w:rPr>
            </w:pPr>
            <w:r w:rsidRPr="00DC2742">
              <w:rPr>
                <w:sz w:val="24"/>
                <w:szCs w:val="24"/>
              </w:rPr>
              <w:t>способностью обеспечивать соблюдение законодательства Российской Федерации субъектами права</w:t>
            </w:r>
          </w:p>
        </w:tc>
      </w:tr>
      <w:tr w:rsidR="00DC2742" w:rsidRPr="00724953" w:rsidTr="004761D9">
        <w:trPr>
          <w:trHeight w:val="253"/>
        </w:trPr>
        <w:tc>
          <w:tcPr>
            <w:tcW w:w="1540" w:type="dxa"/>
            <w:shd w:val="clear" w:color="auto" w:fill="auto"/>
          </w:tcPr>
          <w:p w:rsidR="00DC2742" w:rsidRPr="0083476D" w:rsidRDefault="00DC2742" w:rsidP="004761D9">
            <w:pPr>
              <w:spacing w:before="120"/>
              <w:jc w:val="center"/>
              <w:rPr>
                <w:rFonts w:eastAsia="Calibri"/>
                <w:b/>
                <w:lang w:eastAsia="en-US"/>
              </w:rPr>
            </w:pPr>
            <w:r w:rsidRPr="0083476D">
              <w:rPr>
                <w:rFonts w:eastAsia="Calibri"/>
                <w:b/>
                <w:lang w:eastAsia="en-US"/>
              </w:rPr>
              <w:t>ПК-6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DC2742" w:rsidRPr="00DC2742" w:rsidRDefault="00DC2742" w:rsidP="004761D9">
            <w:pPr>
              <w:autoSpaceDE w:val="0"/>
              <w:snapToGrid w:val="0"/>
              <w:spacing w:before="120" w:line="276" w:lineRule="auto"/>
              <w:rPr>
                <w:sz w:val="24"/>
                <w:szCs w:val="24"/>
              </w:rPr>
            </w:pPr>
            <w:r w:rsidRPr="00DC2742">
              <w:rPr>
                <w:sz w:val="24"/>
                <w:szCs w:val="24"/>
              </w:rPr>
              <w:t>способностью юридически правильно квалифицировать факты и обстоятельства</w:t>
            </w:r>
          </w:p>
        </w:tc>
      </w:tr>
      <w:tr w:rsidR="00DC2742" w:rsidRPr="00724953" w:rsidTr="004761D9">
        <w:trPr>
          <w:trHeight w:val="253"/>
        </w:trPr>
        <w:tc>
          <w:tcPr>
            <w:tcW w:w="1540" w:type="dxa"/>
            <w:shd w:val="clear" w:color="auto" w:fill="auto"/>
          </w:tcPr>
          <w:p w:rsidR="00DC2742" w:rsidRPr="0083476D" w:rsidRDefault="00DC2742" w:rsidP="004761D9">
            <w:pPr>
              <w:spacing w:before="120"/>
              <w:jc w:val="center"/>
              <w:rPr>
                <w:rFonts w:eastAsia="Calibri"/>
                <w:b/>
                <w:lang w:eastAsia="en-US"/>
              </w:rPr>
            </w:pPr>
            <w:r w:rsidRPr="0083476D">
              <w:rPr>
                <w:rFonts w:eastAsia="Calibri"/>
                <w:b/>
                <w:lang w:eastAsia="en-US"/>
              </w:rPr>
              <w:t>ПК-9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DC2742" w:rsidRPr="00DC2742" w:rsidRDefault="00DC2742" w:rsidP="004761D9">
            <w:pPr>
              <w:spacing w:before="120" w:line="276" w:lineRule="auto"/>
              <w:rPr>
                <w:sz w:val="24"/>
                <w:szCs w:val="24"/>
              </w:rPr>
            </w:pPr>
            <w:r w:rsidRPr="00DC2742">
              <w:rPr>
                <w:sz w:val="24"/>
                <w:szCs w:val="24"/>
              </w:rPr>
              <w:t>способностью уважать честь и достоинство личности, соблюдать и защищать права и свободы человека и гражданина</w:t>
            </w:r>
          </w:p>
        </w:tc>
      </w:tr>
      <w:tr w:rsidR="00DC2742" w:rsidRPr="00724953" w:rsidTr="004761D9">
        <w:trPr>
          <w:trHeight w:val="253"/>
        </w:trPr>
        <w:tc>
          <w:tcPr>
            <w:tcW w:w="1540" w:type="dxa"/>
            <w:shd w:val="clear" w:color="auto" w:fill="auto"/>
          </w:tcPr>
          <w:p w:rsidR="00DC2742" w:rsidRPr="0083476D" w:rsidRDefault="00DC2742" w:rsidP="004761D9">
            <w:pPr>
              <w:spacing w:before="120"/>
              <w:jc w:val="center"/>
              <w:rPr>
                <w:rFonts w:eastAsia="Calibri"/>
                <w:b/>
                <w:lang w:eastAsia="en-US"/>
              </w:rPr>
            </w:pPr>
            <w:r w:rsidRPr="0083476D">
              <w:rPr>
                <w:rFonts w:eastAsia="Calibri"/>
                <w:b/>
                <w:lang w:eastAsia="en-US"/>
              </w:rPr>
              <w:t>ПК-12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DC2742" w:rsidRPr="00DC2742" w:rsidRDefault="00DC2742" w:rsidP="004761D9">
            <w:pPr>
              <w:spacing w:before="120" w:line="276" w:lineRule="auto"/>
              <w:rPr>
                <w:sz w:val="24"/>
                <w:szCs w:val="24"/>
              </w:rPr>
            </w:pPr>
            <w:r w:rsidRPr="00DC2742">
              <w:rPr>
                <w:sz w:val="24"/>
                <w:szCs w:val="24"/>
              </w:rPr>
              <w:t>способностью выявлять, давать оценку коррупционному поведению и содействовать его пресечению</w:t>
            </w:r>
          </w:p>
        </w:tc>
      </w:tr>
      <w:tr w:rsidR="00DC2742" w:rsidRPr="00724953" w:rsidTr="004761D9">
        <w:trPr>
          <w:trHeight w:val="253"/>
        </w:trPr>
        <w:tc>
          <w:tcPr>
            <w:tcW w:w="1540" w:type="dxa"/>
            <w:shd w:val="clear" w:color="auto" w:fill="auto"/>
          </w:tcPr>
          <w:p w:rsidR="00DC2742" w:rsidRPr="0083476D" w:rsidRDefault="00DC2742" w:rsidP="004761D9">
            <w:pPr>
              <w:spacing w:before="120"/>
              <w:jc w:val="center"/>
              <w:rPr>
                <w:rFonts w:eastAsia="Calibri"/>
                <w:b/>
                <w:lang w:eastAsia="en-US"/>
              </w:rPr>
            </w:pPr>
            <w:r w:rsidRPr="0083476D">
              <w:rPr>
                <w:rFonts w:eastAsia="Calibri"/>
                <w:b/>
                <w:lang w:eastAsia="en-US"/>
              </w:rPr>
              <w:t>ПК-13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DC2742" w:rsidRPr="00DC2742" w:rsidRDefault="00DC2742" w:rsidP="004761D9">
            <w:pPr>
              <w:spacing w:before="120" w:line="276" w:lineRule="auto"/>
              <w:rPr>
                <w:sz w:val="24"/>
                <w:szCs w:val="24"/>
              </w:rPr>
            </w:pPr>
            <w:r w:rsidRPr="00DC2742">
              <w:rPr>
                <w:sz w:val="24"/>
                <w:szCs w:val="24"/>
              </w:rPr>
              <w:t>способностью  правильно и полно отражать результаты профессиональной деятельности в юридической и иной документации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767913" w:rsidRDefault="00767913" w:rsidP="00767913">
      <w:pPr>
        <w:rPr>
          <w:b/>
          <w:sz w:val="28"/>
          <w:szCs w:val="28"/>
        </w:rPr>
      </w:pPr>
    </w:p>
    <w:p w:rsidR="00767913" w:rsidRPr="00D64D83" w:rsidRDefault="00767913" w:rsidP="0076791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484"/>
      </w:tblGrid>
      <w:tr w:rsidR="00767913" w:rsidRPr="00957D46" w:rsidTr="00DC2742">
        <w:tc>
          <w:tcPr>
            <w:tcW w:w="861" w:type="dxa"/>
          </w:tcPr>
          <w:p w:rsidR="00767913" w:rsidRPr="00957D46" w:rsidRDefault="00767913" w:rsidP="00F66E6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484" w:type="dxa"/>
          </w:tcPr>
          <w:p w:rsidR="00767913" w:rsidRPr="00957D46" w:rsidRDefault="00767913" w:rsidP="00F66E61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DC2742" w:rsidRPr="00957D46" w:rsidTr="00DC2742">
        <w:tc>
          <w:tcPr>
            <w:tcW w:w="861" w:type="dxa"/>
          </w:tcPr>
          <w:p w:rsidR="00DC2742" w:rsidRPr="00957D46" w:rsidRDefault="00DC2742" w:rsidP="00DC2742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484" w:type="dxa"/>
          </w:tcPr>
          <w:p w:rsidR="00DC2742" w:rsidRPr="00DC2742" w:rsidRDefault="00DC2742" w:rsidP="00DC2742">
            <w:pPr>
              <w:tabs>
                <w:tab w:val="right" w:leader="underscore" w:pos="9639"/>
              </w:tabs>
              <w:spacing w:after="120"/>
              <w:ind w:right="-108"/>
              <w:rPr>
                <w:bCs/>
                <w:sz w:val="24"/>
                <w:szCs w:val="24"/>
              </w:rPr>
            </w:pPr>
            <w:r w:rsidRPr="00DC2742">
              <w:rPr>
                <w:sz w:val="24"/>
                <w:szCs w:val="24"/>
              </w:rPr>
              <w:t>Международное право, его роль в международных отношениях. Наука международного права</w:t>
            </w:r>
          </w:p>
        </w:tc>
      </w:tr>
      <w:tr w:rsidR="00DC2742" w:rsidRPr="00957D46" w:rsidTr="00DC2742">
        <w:tc>
          <w:tcPr>
            <w:tcW w:w="861" w:type="dxa"/>
          </w:tcPr>
          <w:p w:rsidR="00DC2742" w:rsidRPr="00957D46" w:rsidRDefault="00DC2742" w:rsidP="00DC2742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</w:tc>
        <w:tc>
          <w:tcPr>
            <w:tcW w:w="8484" w:type="dxa"/>
          </w:tcPr>
          <w:p w:rsidR="00DC2742" w:rsidRPr="00DC2742" w:rsidRDefault="00DC2742" w:rsidP="00DC2742">
            <w:pPr>
              <w:tabs>
                <w:tab w:val="right" w:leader="underscore" w:pos="9639"/>
              </w:tabs>
              <w:spacing w:after="120"/>
              <w:ind w:right="-108"/>
              <w:rPr>
                <w:bCs/>
                <w:sz w:val="24"/>
                <w:szCs w:val="24"/>
              </w:rPr>
            </w:pPr>
            <w:r w:rsidRPr="00DC2742">
              <w:rPr>
                <w:sz w:val="24"/>
                <w:szCs w:val="24"/>
              </w:rPr>
              <w:t>Источники международного права</w:t>
            </w:r>
          </w:p>
        </w:tc>
      </w:tr>
      <w:tr w:rsidR="00DC2742" w:rsidRPr="00957D46" w:rsidTr="00DC2742">
        <w:tc>
          <w:tcPr>
            <w:tcW w:w="861" w:type="dxa"/>
          </w:tcPr>
          <w:p w:rsidR="00DC2742" w:rsidRPr="00957D46" w:rsidRDefault="00DC2742" w:rsidP="00DC2742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3</w:t>
            </w:r>
          </w:p>
        </w:tc>
        <w:tc>
          <w:tcPr>
            <w:tcW w:w="8484" w:type="dxa"/>
          </w:tcPr>
          <w:p w:rsidR="00DC2742" w:rsidRPr="00DC2742" w:rsidRDefault="00DC2742" w:rsidP="00DC2742">
            <w:pPr>
              <w:tabs>
                <w:tab w:val="right" w:leader="underscore" w:pos="9639"/>
              </w:tabs>
              <w:spacing w:after="120"/>
              <w:ind w:right="-108"/>
              <w:rPr>
                <w:sz w:val="24"/>
                <w:szCs w:val="24"/>
              </w:rPr>
            </w:pPr>
            <w:r w:rsidRPr="00DC2742">
              <w:rPr>
                <w:sz w:val="24"/>
                <w:szCs w:val="24"/>
              </w:rPr>
              <w:t>Основные принципы современного международного права</w:t>
            </w:r>
          </w:p>
        </w:tc>
      </w:tr>
      <w:tr w:rsidR="00DC2742" w:rsidRPr="00957D46" w:rsidTr="00DC2742">
        <w:tc>
          <w:tcPr>
            <w:tcW w:w="861" w:type="dxa"/>
          </w:tcPr>
          <w:p w:rsidR="00DC2742" w:rsidRPr="00957D46" w:rsidRDefault="00DC2742" w:rsidP="00DC2742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4</w:t>
            </w:r>
          </w:p>
        </w:tc>
        <w:tc>
          <w:tcPr>
            <w:tcW w:w="8484" w:type="dxa"/>
          </w:tcPr>
          <w:p w:rsidR="00DC2742" w:rsidRPr="00DC2742" w:rsidRDefault="00DC2742" w:rsidP="00DC2742">
            <w:pPr>
              <w:tabs>
                <w:tab w:val="right" w:leader="underscore" w:pos="9639"/>
              </w:tabs>
              <w:spacing w:after="120"/>
              <w:ind w:right="-108"/>
              <w:rPr>
                <w:bCs/>
                <w:sz w:val="24"/>
                <w:szCs w:val="24"/>
              </w:rPr>
            </w:pPr>
            <w:r w:rsidRPr="00DC2742">
              <w:rPr>
                <w:sz w:val="24"/>
                <w:szCs w:val="24"/>
              </w:rPr>
              <w:t>Субъекты международного права</w:t>
            </w:r>
          </w:p>
        </w:tc>
      </w:tr>
      <w:tr w:rsidR="00DC2742" w:rsidRPr="00957D46" w:rsidTr="00DC2742">
        <w:tc>
          <w:tcPr>
            <w:tcW w:w="861" w:type="dxa"/>
          </w:tcPr>
          <w:p w:rsidR="00DC2742" w:rsidRPr="00957D46" w:rsidRDefault="00DC2742" w:rsidP="00DC2742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5</w:t>
            </w:r>
          </w:p>
        </w:tc>
        <w:tc>
          <w:tcPr>
            <w:tcW w:w="8484" w:type="dxa"/>
          </w:tcPr>
          <w:p w:rsidR="00DC2742" w:rsidRPr="00DC2742" w:rsidRDefault="00DC2742" w:rsidP="00DC2742">
            <w:pPr>
              <w:tabs>
                <w:tab w:val="right" w:leader="underscore" w:pos="9639"/>
              </w:tabs>
              <w:spacing w:after="120"/>
              <w:ind w:right="-108"/>
              <w:rPr>
                <w:sz w:val="24"/>
                <w:szCs w:val="24"/>
              </w:rPr>
            </w:pPr>
            <w:r w:rsidRPr="00DC2742">
              <w:rPr>
                <w:sz w:val="24"/>
                <w:szCs w:val="24"/>
              </w:rPr>
              <w:t>Государство как субъект международного права</w:t>
            </w:r>
          </w:p>
        </w:tc>
      </w:tr>
      <w:tr w:rsidR="00DC2742" w:rsidRPr="00957D46" w:rsidTr="00DC2742">
        <w:tc>
          <w:tcPr>
            <w:tcW w:w="861" w:type="dxa"/>
          </w:tcPr>
          <w:p w:rsidR="00DC2742" w:rsidRPr="00957D46" w:rsidRDefault="00DC2742" w:rsidP="00DC2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8484" w:type="dxa"/>
          </w:tcPr>
          <w:p w:rsidR="00DC2742" w:rsidRPr="00DC2742" w:rsidRDefault="00DC2742" w:rsidP="00DC2742">
            <w:pPr>
              <w:tabs>
                <w:tab w:val="right" w:leader="underscore" w:pos="9639"/>
              </w:tabs>
              <w:spacing w:after="120"/>
              <w:ind w:right="-108"/>
              <w:rPr>
                <w:sz w:val="24"/>
                <w:szCs w:val="24"/>
              </w:rPr>
            </w:pPr>
            <w:r w:rsidRPr="00DC2742">
              <w:rPr>
                <w:sz w:val="24"/>
                <w:szCs w:val="24"/>
              </w:rPr>
              <w:t>Право международных организаций</w:t>
            </w:r>
          </w:p>
        </w:tc>
      </w:tr>
      <w:tr w:rsidR="00DC2742" w:rsidRPr="00957D46" w:rsidTr="00DC2742">
        <w:tc>
          <w:tcPr>
            <w:tcW w:w="861" w:type="dxa"/>
          </w:tcPr>
          <w:p w:rsidR="00DC2742" w:rsidRPr="00957D46" w:rsidRDefault="00DC2742" w:rsidP="00DC2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84" w:type="dxa"/>
          </w:tcPr>
          <w:p w:rsidR="00DC2742" w:rsidRPr="00DC2742" w:rsidRDefault="00DC2742" w:rsidP="00DC2742">
            <w:pPr>
              <w:tabs>
                <w:tab w:val="right" w:leader="underscore" w:pos="9639"/>
              </w:tabs>
              <w:spacing w:after="120"/>
              <w:ind w:right="-108"/>
              <w:rPr>
                <w:sz w:val="24"/>
                <w:szCs w:val="24"/>
              </w:rPr>
            </w:pPr>
            <w:r w:rsidRPr="00DC2742">
              <w:rPr>
                <w:sz w:val="24"/>
                <w:szCs w:val="24"/>
              </w:rPr>
              <w:t>Дипломатическое и консульское право</w:t>
            </w:r>
          </w:p>
        </w:tc>
      </w:tr>
      <w:tr w:rsidR="00DC2742" w:rsidRPr="00957D46" w:rsidTr="00DC2742">
        <w:tc>
          <w:tcPr>
            <w:tcW w:w="861" w:type="dxa"/>
          </w:tcPr>
          <w:p w:rsidR="00DC2742" w:rsidRPr="00957D46" w:rsidRDefault="00DC2742" w:rsidP="00DC2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84" w:type="dxa"/>
          </w:tcPr>
          <w:p w:rsidR="00DC2742" w:rsidRPr="00DC2742" w:rsidRDefault="00DC2742" w:rsidP="00DC2742">
            <w:pPr>
              <w:tabs>
                <w:tab w:val="left" w:pos="993"/>
              </w:tabs>
              <w:spacing w:after="120"/>
              <w:ind w:right="-108"/>
              <w:contextualSpacing/>
              <w:rPr>
                <w:sz w:val="24"/>
                <w:szCs w:val="24"/>
              </w:rPr>
            </w:pPr>
            <w:r w:rsidRPr="00DC2742">
              <w:rPr>
                <w:sz w:val="24"/>
                <w:szCs w:val="24"/>
              </w:rPr>
              <w:t>Право международных договоров</w:t>
            </w:r>
          </w:p>
        </w:tc>
      </w:tr>
      <w:tr w:rsidR="00DC2742" w:rsidRPr="00957D46" w:rsidTr="00DC2742">
        <w:tc>
          <w:tcPr>
            <w:tcW w:w="861" w:type="dxa"/>
          </w:tcPr>
          <w:p w:rsidR="00DC2742" w:rsidRPr="00957D46" w:rsidRDefault="00DC2742" w:rsidP="00DC2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84" w:type="dxa"/>
          </w:tcPr>
          <w:p w:rsidR="00DC2742" w:rsidRPr="00DC2742" w:rsidRDefault="00DC2742" w:rsidP="00DC2742">
            <w:pPr>
              <w:tabs>
                <w:tab w:val="left" w:pos="993"/>
              </w:tabs>
              <w:spacing w:after="120"/>
              <w:ind w:right="-108"/>
              <w:contextualSpacing/>
              <w:rPr>
                <w:sz w:val="24"/>
                <w:szCs w:val="24"/>
              </w:rPr>
            </w:pPr>
            <w:r w:rsidRPr="00DC2742">
              <w:rPr>
                <w:sz w:val="24"/>
                <w:szCs w:val="24"/>
              </w:rPr>
              <w:t>Соотношение международного и внутригосударственного права</w:t>
            </w:r>
          </w:p>
        </w:tc>
      </w:tr>
      <w:tr w:rsidR="00DC2742" w:rsidRPr="00957D46" w:rsidTr="00DC2742">
        <w:tc>
          <w:tcPr>
            <w:tcW w:w="861" w:type="dxa"/>
          </w:tcPr>
          <w:p w:rsidR="00DC2742" w:rsidRPr="00957D46" w:rsidRDefault="00DC2742" w:rsidP="00DC2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84" w:type="dxa"/>
          </w:tcPr>
          <w:p w:rsidR="00DC2742" w:rsidRPr="00DC2742" w:rsidRDefault="00DC2742" w:rsidP="00DC2742">
            <w:pPr>
              <w:tabs>
                <w:tab w:val="right" w:leader="underscore" w:pos="9639"/>
              </w:tabs>
              <w:spacing w:after="120"/>
              <w:ind w:right="-108"/>
              <w:rPr>
                <w:bCs/>
                <w:sz w:val="24"/>
                <w:szCs w:val="24"/>
              </w:rPr>
            </w:pPr>
            <w:r w:rsidRPr="00DC2742">
              <w:rPr>
                <w:sz w:val="24"/>
                <w:szCs w:val="24"/>
              </w:rPr>
              <w:t>Население в международном праве. Права человека в международном праве</w:t>
            </w:r>
          </w:p>
        </w:tc>
      </w:tr>
      <w:tr w:rsidR="00DC2742" w:rsidRPr="00957D46" w:rsidTr="00DC2742">
        <w:tc>
          <w:tcPr>
            <w:tcW w:w="861" w:type="dxa"/>
          </w:tcPr>
          <w:p w:rsidR="00DC2742" w:rsidRPr="00957D46" w:rsidRDefault="00DC2742" w:rsidP="00DC2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484" w:type="dxa"/>
          </w:tcPr>
          <w:p w:rsidR="00DC2742" w:rsidRPr="00DC2742" w:rsidRDefault="00DC2742" w:rsidP="00DC2742">
            <w:pPr>
              <w:spacing w:after="120"/>
              <w:ind w:right="-108"/>
              <w:contextualSpacing/>
              <w:rPr>
                <w:sz w:val="24"/>
                <w:szCs w:val="24"/>
              </w:rPr>
            </w:pPr>
            <w:r w:rsidRPr="00DC2742">
              <w:rPr>
                <w:sz w:val="24"/>
                <w:szCs w:val="24"/>
              </w:rPr>
              <w:t>Право международной безопасности</w:t>
            </w:r>
          </w:p>
        </w:tc>
      </w:tr>
      <w:tr w:rsidR="00DC2742" w:rsidRPr="00957D46" w:rsidTr="00DC2742">
        <w:tc>
          <w:tcPr>
            <w:tcW w:w="861" w:type="dxa"/>
          </w:tcPr>
          <w:p w:rsidR="00DC2742" w:rsidRPr="00957D46" w:rsidRDefault="00DC2742" w:rsidP="00DC2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484" w:type="dxa"/>
          </w:tcPr>
          <w:p w:rsidR="00DC2742" w:rsidRPr="00DC2742" w:rsidRDefault="00DC2742" w:rsidP="00DC2742">
            <w:pPr>
              <w:spacing w:after="120"/>
              <w:ind w:right="-108"/>
              <w:contextualSpacing/>
              <w:rPr>
                <w:sz w:val="24"/>
                <w:szCs w:val="24"/>
              </w:rPr>
            </w:pPr>
            <w:r w:rsidRPr="00DC2742">
              <w:rPr>
                <w:sz w:val="24"/>
                <w:szCs w:val="24"/>
              </w:rPr>
              <w:t>Международно-правовые средства мирного разрешения споров</w:t>
            </w:r>
          </w:p>
        </w:tc>
      </w:tr>
      <w:tr w:rsidR="00DC2742" w:rsidRPr="00957D46" w:rsidTr="00DC2742">
        <w:tc>
          <w:tcPr>
            <w:tcW w:w="861" w:type="dxa"/>
          </w:tcPr>
          <w:p w:rsidR="00DC2742" w:rsidRPr="00957D46" w:rsidRDefault="00DC2742" w:rsidP="00DC2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484" w:type="dxa"/>
          </w:tcPr>
          <w:p w:rsidR="00DC2742" w:rsidRPr="00DC2742" w:rsidRDefault="00DC2742" w:rsidP="00DC2742">
            <w:pPr>
              <w:tabs>
                <w:tab w:val="right" w:leader="underscore" w:pos="9639"/>
              </w:tabs>
              <w:spacing w:after="120"/>
              <w:ind w:right="-108"/>
              <w:rPr>
                <w:bCs/>
                <w:sz w:val="24"/>
                <w:szCs w:val="24"/>
              </w:rPr>
            </w:pPr>
            <w:r w:rsidRPr="00DC2742">
              <w:rPr>
                <w:sz w:val="24"/>
                <w:szCs w:val="24"/>
              </w:rPr>
              <w:t>Международное право в период вооруженных конфликтов</w:t>
            </w:r>
          </w:p>
        </w:tc>
      </w:tr>
      <w:tr w:rsidR="00DC2742" w:rsidRPr="00957D46" w:rsidTr="00DC2742">
        <w:tc>
          <w:tcPr>
            <w:tcW w:w="861" w:type="dxa"/>
          </w:tcPr>
          <w:p w:rsidR="00DC2742" w:rsidRPr="00957D46" w:rsidRDefault="00DC2742" w:rsidP="00DC2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484" w:type="dxa"/>
          </w:tcPr>
          <w:p w:rsidR="00DC2742" w:rsidRPr="00DC2742" w:rsidRDefault="00DC2742" w:rsidP="00DC2742">
            <w:pPr>
              <w:spacing w:after="120"/>
              <w:ind w:right="-108"/>
              <w:rPr>
                <w:sz w:val="24"/>
                <w:szCs w:val="24"/>
              </w:rPr>
            </w:pPr>
            <w:r w:rsidRPr="00DC2742">
              <w:rPr>
                <w:sz w:val="24"/>
                <w:szCs w:val="24"/>
              </w:rPr>
              <w:t>Международно-правовая ответственность в международном праве</w:t>
            </w:r>
          </w:p>
        </w:tc>
      </w:tr>
      <w:tr w:rsidR="00DC2742" w:rsidRPr="00957D46" w:rsidTr="00DC2742">
        <w:tc>
          <w:tcPr>
            <w:tcW w:w="861" w:type="dxa"/>
          </w:tcPr>
          <w:p w:rsidR="00DC2742" w:rsidRPr="00957D46" w:rsidRDefault="00DC2742" w:rsidP="00DC2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484" w:type="dxa"/>
          </w:tcPr>
          <w:p w:rsidR="00DC2742" w:rsidRPr="00DC2742" w:rsidRDefault="00DC2742" w:rsidP="00DC2742">
            <w:pPr>
              <w:spacing w:after="120"/>
              <w:ind w:right="-108"/>
              <w:rPr>
                <w:sz w:val="24"/>
                <w:szCs w:val="24"/>
              </w:rPr>
            </w:pPr>
            <w:r w:rsidRPr="00DC2742">
              <w:rPr>
                <w:sz w:val="24"/>
                <w:szCs w:val="24"/>
              </w:rPr>
              <w:t>Международное уголовное право</w:t>
            </w:r>
          </w:p>
        </w:tc>
      </w:tr>
      <w:tr w:rsidR="00DC2742" w:rsidRPr="00957D46" w:rsidTr="00DC2742">
        <w:tc>
          <w:tcPr>
            <w:tcW w:w="861" w:type="dxa"/>
          </w:tcPr>
          <w:p w:rsidR="00DC2742" w:rsidRPr="00957D46" w:rsidRDefault="00DC2742" w:rsidP="00DC2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484" w:type="dxa"/>
          </w:tcPr>
          <w:p w:rsidR="00DC2742" w:rsidRPr="00DC2742" w:rsidRDefault="00DC2742" w:rsidP="00DC2742">
            <w:pPr>
              <w:spacing w:after="120"/>
              <w:ind w:right="-108"/>
              <w:rPr>
                <w:sz w:val="24"/>
                <w:szCs w:val="24"/>
              </w:rPr>
            </w:pPr>
            <w:r w:rsidRPr="00DC2742">
              <w:rPr>
                <w:sz w:val="24"/>
                <w:szCs w:val="24"/>
              </w:rPr>
              <w:t>Международное экономическое право</w:t>
            </w:r>
          </w:p>
        </w:tc>
      </w:tr>
      <w:tr w:rsidR="00DC2742" w:rsidRPr="00957D46" w:rsidTr="00DC2742">
        <w:tc>
          <w:tcPr>
            <w:tcW w:w="861" w:type="dxa"/>
          </w:tcPr>
          <w:p w:rsidR="00DC2742" w:rsidRPr="00957D46" w:rsidRDefault="00DC2742" w:rsidP="00DC2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484" w:type="dxa"/>
          </w:tcPr>
          <w:p w:rsidR="00DC2742" w:rsidRPr="00DC2742" w:rsidRDefault="00DC2742" w:rsidP="00DC2742">
            <w:pPr>
              <w:spacing w:after="120"/>
              <w:ind w:right="-108"/>
              <w:rPr>
                <w:sz w:val="24"/>
                <w:szCs w:val="24"/>
              </w:rPr>
            </w:pPr>
            <w:r w:rsidRPr="00DC2742">
              <w:rPr>
                <w:sz w:val="24"/>
                <w:szCs w:val="24"/>
              </w:rPr>
              <w:t>Государственная территория и другие пространства в международном праве</w:t>
            </w:r>
          </w:p>
        </w:tc>
      </w:tr>
      <w:tr w:rsidR="00DC2742" w:rsidRPr="00957D46" w:rsidTr="00DC2742">
        <w:tc>
          <w:tcPr>
            <w:tcW w:w="861" w:type="dxa"/>
          </w:tcPr>
          <w:p w:rsidR="00DC2742" w:rsidRPr="00957D46" w:rsidRDefault="00DC2742" w:rsidP="00DC2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484" w:type="dxa"/>
          </w:tcPr>
          <w:p w:rsidR="00DC2742" w:rsidRPr="00DC2742" w:rsidRDefault="00DC2742" w:rsidP="00DC2742">
            <w:pPr>
              <w:spacing w:after="120"/>
              <w:ind w:right="-108"/>
              <w:rPr>
                <w:sz w:val="24"/>
                <w:szCs w:val="24"/>
              </w:rPr>
            </w:pPr>
            <w:r w:rsidRPr="00DC2742">
              <w:rPr>
                <w:sz w:val="24"/>
                <w:szCs w:val="24"/>
              </w:rPr>
              <w:t>Международное морское право</w:t>
            </w:r>
          </w:p>
        </w:tc>
      </w:tr>
      <w:tr w:rsidR="00DC2742" w:rsidRPr="00957D46" w:rsidTr="00DC2742">
        <w:tc>
          <w:tcPr>
            <w:tcW w:w="861" w:type="dxa"/>
          </w:tcPr>
          <w:p w:rsidR="00DC2742" w:rsidRPr="00957D46" w:rsidRDefault="00DC2742" w:rsidP="00DC2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484" w:type="dxa"/>
          </w:tcPr>
          <w:p w:rsidR="00DC2742" w:rsidRPr="00DC2742" w:rsidRDefault="00DC2742" w:rsidP="00DC2742">
            <w:pPr>
              <w:spacing w:after="120"/>
              <w:ind w:right="-108"/>
              <w:rPr>
                <w:sz w:val="24"/>
                <w:szCs w:val="24"/>
              </w:rPr>
            </w:pPr>
            <w:r w:rsidRPr="00DC2742">
              <w:rPr>
                <w:sz w:val="24"/>
                <w:szCs w:val="24"/>
              </w:rPr>
              <w:t>Международное воздушное право</w:t>
            </w:r>
          </w:p>
        </w:tc>
      </w:tr>
      <w:tr w:rsidR="00DC2742" w:rsidRPr="00957D46" w:rsidTr="00DC2742">
        <w:tc>
          <w:tcPr>
            <w:tcW w:w="861" w:type="dxa"/>
          </w:tcPr>
          <w:p w:rsidR="00DC2742" w:rsidRPr="00957D46" w:rsidRDefault="00DC2742" w:rsidP="00DC2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484" w:type="dxa"/>
          </w:tcPr>
          <w:p w:rsidR="00DC2742" w:rsidRPr="00DC2742" w:rsidRDefault="00DC2742" w:rsidP="00DC2742">
            <w:pPr>
              <w:tabs>
                <w:tab w:val="center" w:pos="979"/>
              </w:tabs>
              <w:spacing w:after="120"/>
              <w:ind w:right="-108"/>
              <w:rPr>
                <w:sz w:val="24"/>
                <w:szCs w:val="24"/>
              </w:rPr>
            </w:pPr>
            <w:r w:rsidRPr="00DC2742">
              <w:rPr>
                <w:sz w:val="24"/>
                <w:szCs w:val="24"/>
              </w:rPr>
              <w:t>Международное космическое право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767913" w:rsidRPr="00214DFE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</w:t>
      </w:r>
      <w:r w:rsidR="00DC2742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BC43A1">
        <w:rPr>
          <w:b/>
          <w:sz w:val="28"/>
          <w:szCs w:val="28"/>
        </w:rPr>
        <w:t>зачет</w:t>
      </w:r>
      <w:bookmarkStart w:id="0" w:name="_GoBack"/>
      <w:bookmarkEnd w:id="0"/>
    </w:p>
    <w:p w:rsidR="00767913" w:rsidRPr="00B03C3D" w:rsidRDefault="00767913" w:rsidP="00767913">
      <w:pPr>
        <w:jc w:val="both"/>
        <w:rPr>
          <w:b/>
        </w:rPr>
      </w:pPr>
    </w:p>
    <w:p w:rsidR="00767913" w:rsidRPr="00B03C3D" w:rsidRDefault="00767913" w:rsidP="00767913">
      <w:pPr>
        <w:jc w:val="both"/>
        <w:rPr>
          <w:b/>
        </w:rPr>
      </w:pPr>
    </w:p>
    <w:p w:rsidR="00767913" w:rsidRPr="00B03C3D" w:rsidRDefault="00767913" w:rsidP="00767913">
      <w:pPr>
        <w:jc w:val="both"/>
        <w:rPr>
          <w:b/>
        </w:rPr>
      </w:pPr>
    </w:p>
    <w:p w:rsidR="00767913" w:rsidRDefault="00767913" w:rsidP="00767913"/>
    <w:p w:rsidR="004710D0" w:rsidRDefault="004710D0"/>
    <w:sectPr w:rsidR="0047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13"/>
    <w:rsid w:val="004710D0"/>
    <w:rsid w:val="00767913"/>
    <w:rsid w:val="00AB51D1"/>
    <w:rsid w:val="00BC43A1"/>
    <w:rsid w:val="00DC2742"/>
    <w:rsid w:val="00E0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CDBE5"/>
  <w15:chartTrackingRefBased/>
  <w15:docId w15:val="{EBD79918-5BC6-402A-A6E6-F7CFE453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Гагарина</dc:creator>
  <cp:keywords/>
  <dc:description/>
  <cp:lastModifiedBy>Гагарина Ирина Юрьевна</cp:lastModifiedBy>
  <cp:revision>3</cp:revision>
  <dcterms:created xsi:type="dcterms:W3CDTF">2018-11-04T06:14:00Z</dcterms:created>
  <dcterms:modified xsi:type="dcterms:W3CDTF">2018-11-28T06:50:00Z</dcterms:modified>
</cp:coreProperties>
</file>