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64" w:rsidRDefault="00D93564" w:rsidP="00D935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D93564" w:rsidRDefault="00D93564" w:rsidP="00D935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564" w:rsidRDefault="00D93564" w:rsidP="00D935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Культура речи и деловое общение </w:t>
      </w:r>
    </w:p>
    <w:p w:rsidR="00D93564" w:rsidRDefault="00D93564" w:rsidP="00D935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564" w:rsidRDefault="00D93564" w:rsidP="00D935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подготовки:             </w:t>
      </w:r>
      <w:r>
        <w:rPr>
          <w:b/>
          <w:bCs/>
        </w:rPr>
        <w:t>38.03.03. «Управление персоналом</w:t>
      </w:r>
    </w:p>
    <w:p w:rsidR="00D93564" w:rsidRDefault="00D93564" w:rsidP="00D93564">
      <w:pPr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 подготовки:</w:t>
      </w:r>
      <w:r>
        <w:rPr>
          <w:b/>
          <w:bCs/>
        </w:rPr>
        <w:t xml:space="preserve">                        Управление интеллектуальным капиталом </w:t>
      </w:r>
    </w:p>
    <w:p w:rsidR="00D93564" w:rsidRDefault="00D93564" w:rsidP="00D93564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</w:t>
      </w:r>
    </w:p>
    <w:p w:rsidR="00D93564" w:rsidRDefault="00D93564" w:rsidP="00D935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Компетенции, формируемые в результате освоения дисциплины:</w:t>
      </w:r>
    </w:p>
    <w:p w:rsidR="00D93564" w:rsidRDefault="00D93564" w:rsidP="00D93564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431"/>
        <w:gridCol w:w="8776"/>
      </w:tblGrid>
      <w:tr w:rsidR="00D93564" w:rsidTr="00D93564">
        <w:trPr>
          <w:trHeight w:val="1168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4" w:rsidRDefault="00D93564">
            <w:pPr>
              <w:jc w:val="center"/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>ОК</w:t>
            </w:r>
            <w:proofErr w:type="gramEnd"/>
            <w:r>
              <w:rPr>
                <w:rFonts w:eastAsia="Calibri"/>
                <w:b/>
              </w:rPr>
              <w:t xml:space="preserve"> -5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4" w:rsidRDefault="00D935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Способность к коммуникации в устной и письменной форме на русском и иностранном языке для решения задач межличностного и межкультурного взаимодействия.</w:t>
            </w:r>
          </w:p>
        </w:tc>
      </w:tr>
      <w:tr w:rsidR="00D93564" w:rsidRPr="00D93564" w:rsidTr="00D93564">
        <w:trPr>
          <w:trHeight w:val="1106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54"/>
              <w:gridCol w:w="93"/>
            </w:tblGrid>
            <w:tr w:rsidR="00D93564" w:rsidRPr="00D93564" w:rsidTr="00D93564">
              <w:trPr>
                <w:tblCellSpacing w:w="15" w:type="dxa"/>
              </w:trPr>
              <w:tc>
                <w:tcPr>
                  <w:tcW w:w="4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93564" w:rsidRPr="00D93564" w:rsidRDefault="00D93564">
                  <w:pPr>
                    <w:rPr>
                      <w:b/>
                    </w:rPr>
                  </w:pPr>
                  <w:r w:rsidRPr="00D93564">
                    <w:rPr>
                      <w:b/>
                    </w:rPr>
                    <w:t>ОПК-9</w:t>
                  </w:r>
                </w:p>
              </w:tc>
              <w:tc>
                <w:tcPr>
                  <w:tcW w:w="2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93564" w:rsidRPr="00D93564" w:rsidRDefault="00D93564">
                  <w:pPr>
                    <w:spacing w:after="0"/>
                    <w:rPr>
                      <w:b/>
                    </w:rPr>
                  </w:pPr>
                </w:p>
              </w:tc>
            </w:tr>
          </w:tbl>
          <w:p w:rsidR="00D93564" w:rsidRPr="00D93564" w:rsidRDefault="00D93564">
            <w:pPr>
              <w:rPr>
                <w:rFonts w:eastAsia="Calibri"/>
                <w:b/>
              </w:rPr>
            </w:pP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4" w:rsidRPr="00D93564" w:rsidRDefault="00D93564" w:rsidP="00D93564">
            <w:pPr>
              <w:jc w:val="center"/>
              <w:rPr>
                <w:b/>
              </w:rPr>
            </w:pPr>
            <w:r w:rsidRPr="00D93564">
              <w:rPr>
                <w:b/>
              </w:rPr>
              <w:t>способность осуществлять деловое общение (публичные выступления, переговоры, проведение совещаний, деловая переписка, электронные коммуникации) </w:t>
            </w:r>
          </w:p>
          <w:p w:rsidR="00D93564" w:rsidRPr="00D93564" w:rsidRDefault="00D93564">
            <w:pPr>
              <w:jc w:val="center"/>
              <w:rPr>
                <w:rFonts w:eastAsia="Calibri"/>
                <w:b/>
              </w:rPr>
            </w:pPr>
          </w:p>
        </w:tc>
      </w:tr>
      <w:tr w:rsidR="00D93564" w:rsidTr="00D93564">
        <w:trPr>
          <w:gridAfter w:val="1"/>
          <w:wAfter w:w="877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3564" w:rsidRDefault="00D93564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3564" w:rsidRDefault="00D93564">
            <w:pPr>
              <w:rPr>
                <w:highlight w:val="yellow"/>
              </w:rPr>
            </w:pPr>
          </w:p>
        </w:tc>
      </w:tr>
    </w:tbl>
    <w:p w:rsidR="00D93564" w:rsidRDefault="00D93564" w:rsidP="00D93564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564" w:rsidRDefault="00D93564" w:rsidP="00D935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564" w:rsidRDefault="00D93564" w:rsidP="00D935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Содержание дисциплины:</w:t>
      </w:r>
    </w:p>
    <w:p w:rsidR="00D93564" w:rsidRDefault="00D93564" w:rsidP="00D935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564" w:rsidRDefault="00D93564" w:rsidP="00D935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D93564" w:rsidTr="00D9356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4" w:rsidRDefault="00D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4" w:rsidRDefault="00D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D93564" w:rsidTr="00D9356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4" w:rsidRDefault="00D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4" w:rsidRDefault="00D93564" w:rsidP="00D935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bCs/>
              </w:rPr>
              <w:t>Нормы литературного языка и деловое общ</w:t>
            </w:r>
            <w:r>
              <w:rPr>
                <w:bCs/>
              </w:rPr>
              <w:t>е</w:t>
            </w:r>
            <w:r>
              <w:rPr>
                <w:bCs/>
              </w:rPr>
              <w:t>ние.</w:t>
            </w:r>
          </w:p>
        </w:tc>
      </w:tr>
      <w:tr w:rsidR="00D93564" w:rsidTr="00D9356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4" w:rsidRDefault="00D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4" w:rsidRDefault="00D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>Особенности п</w:t>
            </w:r>
            <w:r>
              <w:rPr>
                <w:bCs/>
              </w:rPr>
              <w:t>рофессиональной  коммуник</w:t>
            </w:r>
            <w:r>
              <w:rPr>
                <w:bCs/>
              </w:rPr>
              <w:t>а</w:t>
            </w:r>
            <w:r>
              <w:rPr>
                <w:bCs/>
              </w:rPr>
              <w:t>ции.</w:t>
            </w:r>
          </w:p>
        </w:tc>
      </w:tr>
      <w:tr w:rsidR="00D93564" w:rsidTr="00D9356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4" w:rsidRDefault="00D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4" w:rsidRDefault="00D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>Правила ведения дискуссии</w:t>
            </w:r>
          </w:p>
        </w:tc>
      </w:tr>
      <w:tr w:rsidR="00D93564" w:rsidTr="00D9356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4" w:rsidRDefault="00D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4" w:rsidRDefault="00D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855">
              <w:t>Вербальные приемы</w:t>
            </w:r>
            <w:r>
              <w:rPr>
                <w:i/>
              </w:rPr>
              <w:t xml:space="preserve"> </w:t>
            </w:r>
            <w:r>
              <w:t>м</w:t>
            </w:r>
            <w:r w:rsidRPr="00FD24F7">
              <w:t>анипуля</w:t>
            </w:r>
            <w:r>
              <w:t>ции</w:t>
            </w:r>
            <w:r w:rsidRPr="00FD24F7">
              <w:t xml:space="preserve"> и </w:t>
            </w:r>
            <w:proofErr w:type="spellStart"/>
            <w:r w:rsidRPr="00FD24F7">
              <w:t>контрман</w:t>
            </w:r>
            <w:r w:rsidRPr="00FD24F7">
              <w:t>и</w:t>
            </w:r>
            <w:r>
              <w:t>пуляции</w:t>
            </w:r>
            <w:proofErr w:type="spellEnd"/>
          </w:p>
        </w:tc>
      </w:tr>
      <w:tr w:rsidR="00D93564" w:rsidTr="00D9356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4" w:rsidRDefault="00D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4" w:rsidRDefault="00D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>Особенности нац</w:t>
            </w:r>
            <w:r>
              <w:t>и</w:t>
            </w:r>
            <w:r>
              <w:t>онального делового общения</w:t>
            </w:r>
          </w:p>
        </w:tc>
      </w:tr>
      <w:tr w:rsidR="00D93564" w:rsidTr="00D93564">
        <w:trPr>
          <w:trHeight w:val="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4" w:rsidRDefault="00D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4" w:rsidRDefault="00D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>Особенности нац</w:t>
            </w:r>
            <w:r>
              <w:t>и</w:t>
            </w:r>
            <w:r>
              <w:t>онального делового общения</w:t>
            </w:r>
          </w:p>
        </w:tc>
      </w:tr>
      <w:tr w:rsidR="00D93564" w:rsidTr="00D93564">
        <w:trPr>
          <w:trHeight w:val="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4" w:rsidRDefault="00D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4" w:rsidRDefault="00D935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Устные формы </w:t>
            </w:r>
            <w:r w:rsidRPr="006F722D">
              <w:t xml:space="preserve"> деловое общ</w:t>
            </w:r>
            <w:r w:rsidRPr="006F722D">
              <w:t>е</w:t>
            </w:r>
            <w:r w:rsidRPr="006F722D">
              <w:t>ние</w:t>
            </w:r>
          </w:p>
        </w:tc>
      </w:tr>
      <w:tr w:rsidR="00D93564" w:rsidTr="00D93564">
        <w:trPr>
          <w:trHeight w:val="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4" w:rsidRDefault="00D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4" w:rsidRDefault="00D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F1">
              <w:t>Письме</w:t>
            </w:r>
            <w:r w:rsidRPr="006202F1">
              <w:t>н</w:t>
            </w:r>
            <w:r>
              <w:t xml:space="preserve">ные формы </w:t>
            </w:r>
            <w:r w:rsidRPr="006202F1">
              <w:t xml:space="preserve"> дело</w:t>
            </w:r>
            <w:r>
              <w:t>вого</w:t>
            </w:r>
            <w:r w:rsidRPr="006202F1">
              <w:t xml:space="preserve"> общени</w:t>
            </w:r>
            <w:r>
              <w:t>я</w:t>
            </w:r>
          </w:p>
        </w:tc>
      </w:tr>
      <w:tr w:rsidR="00D93564" w:rsidTr="00D93564">
        <w:trPr>
          <w:trHeight w:val="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64" w:rsidRDefault="00D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4" w:rsidRDefault="00D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93">
              <w:rPr>
                <w:bCs/>
              </w:rPr>
              <w:t>Работа с текстом</w:t>
            </w:r>
          </w:p>
        </w:tc>
      </w:tr>
    </w:tbl>
    <w:p w:rsidR="00D93564" w:rsidRDefault="00D93564" w:rsidP="00D935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564" w:rsidRDefault="00D93564" w:rsidP="00D935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Форма контроля – Зачет </w:t>
      </w:r>
    </w:p>
    <w:p w:rsidR="00D93564" w:rsidRDefault="00D93564" w:rsidP="00D93564"/>
    <w:p w:rsidR="00E905CE" w:rsidRDefault="00E905CE"/>
    <w:sectPr w:rsidR="00E9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64"/>
    <w:rsid w:val="00D93564"/>
    <w:rsid w:val="00E9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OLGA1</dc:creator>
  <cp:lastModifiedBy>OLGA1</cp:lastModifiedBy>
  <cp:revision>2</cp:revision>
  <dcterms:created xsi:type="dcterms:W3CDTF">2019-02-07T18:41:00Z</dcterms:created>
  <dcterms:modified xsi:type="dcterms:W3CDTF">2019-02-07T18:46:00Z</dcterms:modified>
</cp:coreProperties>
</file>