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EE" w:rsidRDefault="00E024EE" w:rsidP="002760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E024EE" w:rsidRDefault="00E024EE" w:rsidP="0027600F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024EE" w:rsidRPr="000444D5" w:rsidRDefault="00E024EE" w:rsidP="0027600F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Зарубежный опыт управления организацией</w:t>
      </w:r>
    </w:p>
    <w:p w:rsidR="00E024EE" w:rsidRDefault="00E024EE" w:rsidP="00276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4EE" w:rsidRDefault="00E024EE" w:rsidP="00276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B940E9">
        <w:rPr>
          <w:rFonts w:ascii="Times New Roman" w:hAnsi="Times New Roman"/>
          <w:sz w:val="28"/>
          <w:szCs w:val="28"/>
        </w:rPr>
        <w:t>38.03.03</w:t>
      </w:r>
      <w:r>
        <w:rPr>
          <w:rFonts w:ascii="Times New Roman" w:hAnsi="Times New Roman"/>
          <w:sz w:val="28"/>
          <w:szCs w:val="28"/>
        </w:rPr>
        <w:t xml:space="preserve"> Управление персоналом</w:t>
      </w:r>
    </w:p>
    <w:p w:rsidR="00E024EE" w:rsidRDefault="00E024EE" w:rsidP="00276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Управление интеллектуальным капиталом</w:t>
      </w:r>
      <w:r w:rsidRPr="007A2FF9">
        <w:rPr>
          <w:rFonts w:ascii="Times New Roman" w:hAnsi="Times New Roman"/>
          <w:sz w:val="28"/>
          <w:szCs w:val="28"/>
        </w:rPr>
        <w:t xml:space="preserve"> </w:t>
      </w:r>
    </w:p>
    <w:p w:rsidR="00E024EE" w:rsidRDefault="00E024EE" w:rsidP="0027600F">
      <w:pPr>
        <w:jc w:val="both"/>
        <w:rPr>
          <w:rFonts w:ascii="Times New Roman" w:hAnsi="Times New Roman"/>
          <w:sz w:val="28"/>
          <w:szCs w:val="28"/>
        </w:rPr>
      </w:pPr>
    </w:p>
    <w:p w:rsidR="00E024EE" w:rsidRPr="00FE6033" w:rsidRDefault="00E024EE" w:rsidP="0027600F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E024EE" w:rsidRDefault="00E024EE" w:rsidP="001A29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A531A">
        <w:rPr>
          <w:rFonts w:ascii="Times New Roman" w:hAnsi="Times New Roman"/>
          <w:sz w:val="28"/>
          <w:szCs w:val="28"/>
        </w:rPr>
        <w:t>нать: объект и предмет сравнительного менеджмента, его основные принципы и функции;</w:t>
      </w:r>
      <w:r>
        <w:rPr>
          <w:rFonts w:ascii="Times New Roman" w:hAnsi="Times New Roman"/>
          <w:sz w:val="28"/>
          <w:szCs w:val="28"/>
        </w:rPr>
        <w:t xml:space="preserve"> современные концепции, объясняющие различия в методах и принципах управления организациями в международном контексте; </w:t>
      </w:r>
      <w:r w:rsidRPr="007A531A">
        <w:rPr>
          <w:rFonts w:ascii="Times New Roman" w:hAnsi="Times New Roman"/>
          <w:sz w:val="28"/>
          <w:szCs w:val="28"/>
        </w:rPr>
        <w:t>особенности ведущих национальных бизнес-культур;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>основные характеристики национальных моделей менеджмента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4EE" w:rsidRPr="007A531A" w:rsidRDefault="00E024EE" w:rsidP="001A29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EE" w:rsidRPr="007A531A" w:rsidRDefault="00E024EE" w:rsidP="001A29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- у</w:t>
      </w:r>
      <w:r w:rsidRPr="007A531A">
        <w:rPr>
          <w:rFonts w:ascii="Times New Roman" w:eastAsia="HiddenHorzOCR" w:hAnsi="Times New Roman"/>
          <w:sz w:val="28"/>
          <w:szCs w:val="28"/>
        </w:rPr>
        <w:t>меть:</w:t>
      </w:r>
      <w:r w:rsidRPr="007A531A">
        <w:rPr>
          <w:rFonts w:ascii="Times New Roman" w:hAnsi="Times New Roman"/>
          <w:sz w:val="28"/>
          <w:szCs w:val="28"/>
        </w:rPr>
        <w:t xml:space="preserve"> классифицировать межкультурные параметры;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 w:rsidRPr="007A531A">
        <w:rPr>
          <w:rFonts w:ascii="Times New Roman" w:hAnsi="Times New Roman"/>
          <w:sz w:val="28"/>
          <w:szCs w:val="28"/>
        </w:rPr>
        <w:t>сравни</w:t>
      </w:r>
      <w:r>
        <w:rPr>
          <w:rFonts w:ascii="Times New Roman" w:hAnsi="Times New Roman"/>
          <w:sz w:val="28"/>
          <w:szCs w:val="28"/>
        </w:rPr>
        <w:t xml:space="preserve">тельный анализ применения </w:t>
      </w:r>
      <w:r w:rsidRPr="007A531A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7A531A">
        <w:rPr>
          <w:rFonts w:ascii="Times New Roman" w:hAnsi="Times New Roman"/>
          <w:sz w:val="28"/>
          <w:szCs w:val="28"/>
        </w:rPr>
        <w:t>менеджмента в разных регионах мира и применять на практике теоретические методы и стратегии современного менеджмента с учетом мирового опыта;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>использовать межкультурные особенности управления для принятия оптимальных решений в конкретных условиях;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>использовать закономерности и национально-культурные особенности, присущие различным национальным культурам</w:t>
      </w:r>
      <w:r>
        <w:rPr>
          <w:rFonts w:ascii="Times New Roman" w:hAnsi="Times New Roman"/>
          <w:sz w:val="28"/>
          <w:szCs w:val="28"/>
        </w:rPr>
        <w:t xml:space="preserve"> при принятии управленческих решений</w:t>
      </w:r>
      <w:r w:rsidRPr="007A53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 xml:space="preserve">выявлять причины межкультурных конфликтов и выбирать способы и методы их </w:t>
      </w:r>
      <w:r>
        <w:rPr>
          <w:rFonts w:ascii="Times New Roman" w:hAnsi="Times New Roman"/>
          <w:sz w:val="28"/>
          <w:szCs w:val="28"/>
        </w:rPr>
        <w:t>регулирования</w:t>
      </w:r>
      <w:r w:rsidRPr="007A53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>оценивать эффективность управленческих действий по развитию организации с учетом национальных моделей менеджмента.</w:t>
      </w:r>
    </w:p>
    <w:p w:rsidR="00E024EE" w:rsidRDefault="00E024EE" w:rsidP="001A295C">
      <w:pPr>
        <w:ind w:firstLine="709"/>
        <w:jc w:val="both"/>
        <w:rPr>
          <w:rFonts w:ascii="Times New Roman" w:eastAsia="HiddenHorzOCR" w:hAnsi="Times New Roman"/>
          <w:sz w:val="28"/>
          <w:szCs w:val="28"/>
        </w:rPr>
      </w:pPr>
    </w:p>
    <w:p w:rsidR="00E024EE" w:rsidRPr="007A531A" w:rsidRDefault="00E024EE" w:rsidP="001A295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HiddenHorzOCR" w:hAnsi="Times New Roman"/>
          <w:sz w:val="28"/>
          <w:szCs w:val="28"/>
        </w:rPr>
        <w:t>- в</w:t>
      </w:r>
      <w:r w:rsidRPr="007A531A">
        <w:rPr>
          <w:rFonts w:ascii="Times New Roman" w:eastAsia="HiddenHorzOCR" w:hAnsi="Times New Roman"/>
          <w:sz w:val="28"/>
          <w:szCs w:val="28"/>
        </w:rPr>
        <w:t>ладеть:</w:t>
      </w:r>
      <w:r w:rsidRPr="007A531A">
        <w:rPr>
          <w:rFonts w:ascii="Times New Roman" w:hAnsi="Times New Roman"/>
          <w:sz w:val="28"/>
          <w:szCs w:val="28"/>
        </w:rPr>
        <w:t xml:space="preserve"> навыками межкультурных коммуникаций;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>методами организации, координации и контроля процессов управления в организации с учетом моделей национального менеджмента;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>методами руководства и лидерства в рабочих группах и командах с учетом национально-культурных особенностей персонала;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1A">
        <w:rPr>
          <w:rFonts w:ascii="Times New Roman" w:hAnsi="Times New Roman"/>
          <w:sz w:val="28"/>
          <w:szCs w:val="28"/>
        </w:rPr>
        <w:t>навыками моделирования ситуаций и принятия решений на основе национальных моделей менеджмента.</w:t>
      </w:r>
    </w:p>
    <w:p w:rsidR="00E024EE" w:rsidRPr="007A531A" w:rsidRDefault="00E024EE" w:rsidP="001A29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EE" w:rsidRPr="007C4513" w:rsidRDefault="00E024EE" w:rsidP="0027600F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4EE" w:rsidRDefault="00E024EE" w:rsidP="0027600F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E024EE" w:rsidRPr="00B940E9" w:rsidRDefault="00E024EE" w:rsidP="0027600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40E9">
        <w:rPr>
          <w:rFonts w:ascii="Times New Roman" w:hAnsi="Times New Roman"/>
          <w:b/>
          <w:sz w:val="24"/>
          <w:szCs w:val="24"/>
        </w:rPr>
        <w:t>Таблица 1</w:t>
      </w:r>
    </w:p>
    <w:p w:rsidR="00E024EE" w:rsidRDefault="00E024EE" w:rsidP="0027600F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7738"/>
      </w:tblGrid>
      <w:tr w:rsidR="00E024EE" w:rsidRPr="00F766BF" w:rsidTr="00A16ED5">
        <w:tc>
          <w:tcPr>
            <w:tcW w:w="1901" w:type="dxa"/>
          </w:tcPr>
          <w:p w:rsidR="00E024EE" w:rsidRPr="00DA4CDB" w:rsidRDefault="00E024EE" w:rsidP="00A16E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738" w:type="dxa"/>
          </w:tcPr>
          <w:p w:rsidR="00E024EE" w:rsidRPr="00DA4CDB" w:rsidRDefault="00E024EE" w:rsidP="00A16ED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  <w:lang/>
              </w:rPr>
              <w:t>Содержание компетенции</w:t>
            </w: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024EE" w:rsidRPr="00E86A94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E024EE" w:rsidRPr="00E86A94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E024EE" w:rsidRPr="00E86A94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E024EE" w:rsidRPr="00E86A94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E024EE" w:rsidRPr="002319A5" w:rsidTr="00A16ED5">
        <w:trPr>
          <w:trHeight w:val="253"/>
        </w:trPr>
        <w:tc>
          <w:tcPr>
            <w:tcW w:w="1901" w:type="dxa"/>
          </w:tcPr>
          <w:p w:rsidR="00E024EE" w:rsidRPr="002319A5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7738" w:type="dxa"/>
          </w:tcPr>
          <w:p w:rsidR="00E024EE" w:rsidRPr="002319A5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владение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  <w:tr w:rsidR="00E024EE" w:rsidRPr="002319A5" w:rsidTr="00A16ED5">
        <w:trPr>
          <w:trHeight w:val="253"/>
        </w:trPr>
        <w:tc>
          <w:tcPr>
            <w:tcW w:w="1901" w:type="dxa"/>
          </w:tcPr>
          <w:p w:rsidR="00E024EE" w:rsidRPr="002319A5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7738" w:type="dxa"/>
          </w:tcPr>
          <w:p w:rsidR="00E024EE" w:rsidRPr="002319A5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-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  <w:tr w:rsidR="00E024EE" w:rsidRPr="002319A5" w:rsidTr="00A16ED5">
        <w:trPr>
          <w:trHeight w:val="253"/>
        </w:trPr>
        <w:tc>
          <w:tcPr>
            <w:tcW w:w="1901" w:type="dxa"/>
          </w:tcPr>
          <w:p w:rsidR="00E024EE" w:rsidRPr="002319A5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ОПК-8</w:t>
            </w:r>
          </w:p>
        </w:tc>
        <w:tc>
          <w:tcPr>
            <w:tcW w:w="7738" w:type="dxa"/>
          </w:tcPr>
          <w:p w:rsidR="00E024EE" w:rsidRPr="002319A5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E024EE" w:rsidRPr="00DA4CDB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ОПК-9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</w:tr>
      <w:tr w:rsidR="00E024EE" w:rsidRPr="00DA4CDB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ОПК-10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024EE" w:rsidRPr="00DA4CDB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знание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</w:tr>
      <w:tr w:rsidR="00E024EE" w:rsidRPr="00DA4CDB" w:rsidTr="00A16ED5">
        <w:trPr>
          <w:trHeight w:val="253"/>
        </w:trPr>
        <w:tc>
          <w:tcPr>
            <w:tcW w:w="1901" w:type="dxa"/>
          </w:tcPr>
          <w:p w:rsidR="00E024EE" w:rsidRPr="007A531A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7738" w:type="dxa"/>
          </w:tcPr>
          <w:p w:rsidR="00E024EE" w:rsidRPr="007A531A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531A">
              <w:rPr>
                <w:rFonts w:ascii="Times New Roman" w:hAnsi="Times New Roman"/>
                <w:sz w:val="28"/>
                <w:szCs w:val="28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</w:tr>
    </w:tbl>
    <w:p w:rsidR="00E024EE" w:rsidRDefault="00E024EE" w:rsidP="0027600F">
      <w:pPr>
        <w:jc w:val="both"/>
        <w:rPr>
          <w:rFonts w:ascii="Times New Roman" w:hAnsi="Times New Roman"/>
          <w:b/>
          <w:sz w:val="28"/>
          <w:szCs w:val="28"/>
        </w:rPr>
      </w:pPr>
    </w:p>
    <w:p w:rsidR="00E024EE" w:rsidRPr="00FE6033" w:rsidRDefault="00E024EE" w:rsidP="0027600F">
      <w:pPr>
        <w:jc w:val="both"/>
        <w:rPr>
          <w:rFonts w:ascii="Times New Roman" w:hAnsi="Times New Roman"/>
          <w:b/>
          <w:sz w:val="28"/>
          <w:szCs w:val="28"/>
        </w:rPr>
      </w:pPr>
    </w:p>
    <w:p w:rsidR="00E024EE" w:rsidRPr="002319A5" w:rsidRDefault="00E024EE" w:rsidP="0027600F">
      <w:pPr>
        <w:jc w:val="both"/>
        <w:rPr>
          <w:rFonts w:ascii="Times New Roman" w:hAnsi="Times New Roman"/>
          <w:b/>
          <w:sz w:val="28"/>
          <w:szCs w:val="28"/>
        </w:rPr>
      </w:pPr>
      <w:r w:rsidRPr="002319A5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E024EE" w:rsidRPr="002319A5" w:rsidRDefault="00E024EE" w:rsidP="0027600F">
      <w:pPr>
        <w:ind w:hanging="4395"/>
        <w:rPr>
          <w:rFonts w:ascii="Times New Roman" w:hAnsi="Times New Roman"/>
          <w:b/>
          <w:sz w:val="28"/>
          <w:szCs w:val="28"/>
        </w:rPr>
      </w:pPr>
      <w:r w:rsidRPr="002319A5"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673"/>
      </w:tblGrid>
      <w:tr w:rsidR="00E024EE" w:rsidRPr="002319A5" w:rsidTr="00A16ED5">
        <w:tc>
          <w:tcPr>
            <w:tcW w:w="672" w:type="dxa"/>
          </w:tcPr>
          <w:p w:rsidR="00E024EE" w:rsidRPr="002319A5" w:rsidRDefault="00E024EE" w:rsidP="00A16ED5">
            <w:pPr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2319A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319A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E024EE" w:rsidRPr="002319A5" w:rsidRDefault="00E024EE" w:rsidP="00A16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E024EE" w:rsidRPr="002319A5" w:rsidTr="00603BD4">
        <w:tc>
          <w:tcPr>
            <w:tcW w:w="672" w:type="dxa"/>
          </w:tcPr>
          <w:p w:rsidR="00E024EE" w:rsidRPr="002319A5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31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E024EE" w:rsidRPr="002319A5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Теоретические вопросы изучения зарубежного опыта управления организацией</w:t>
            </w:r>
          </w:p>
        </w:tc>
      </w:tr>
      <w:tr w:rsidR="00E024EE" w:rsidRPr="002319A5" w:rsidTr="00603BD4">
        <w:tc>
          <w:tcPr>
            <w:tcW w:w="672" w:type="dxa"/>
          </w:tcPr>
          <w:p w:rsidR="00E024EE" w:rsidRPr="002319A5" w:rsidRDefault="00E024EE" w:rsidP="00345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319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E024EE" w:rsidRPr="002319A5" w:rsidRDefault="00E024EE" w:rsidP="003450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9A5">
              <w:rPr>
                <w:rFonts w:ascii="Times New Roman" w:hAnsi="Times New Roman"/>
                <w:sz w:val="28"/>
                <w:szCs w:val="28"/>
              </w:rPr>
              <w:t>Межстрановый анализ моделей менеджмента</w:t>
            </w:r>
          </w:p>
        </w:tc>
      </w:tr>
    </w:tbl>
    <w:p w:rsidR="00E024EE" w:rsidRPr="002319A5" w:rsidRDefault="00E024EE" w:rsidP="0027600F">
      <w:pPr>
        <w:rPr>
          <w:rFonts w:ascii="Times New Roman" w:hAnsi="Times New Roman"/>
          <w:b/>
          <w:sz w:val="28"/>
          <w:szCs w:val="28"/>
        </w:rPr>
      </w:pPr>
    </w:p>
    <w:p w:rsidR="00E024EE" w:rsidRPr="002319A5" w:rsidRDefault="00E024EE" w:rsidP="0027600F">
      <w:pPr>
        <w:rPr>
          <w:rFonts w:ascii="Times New Roman" w:hAnsi="Times New Roman"/>
          <w:sz w:val="28"/>
          <w:szCs w:val="28"/>
        </w:rPr>
      </w:pPr>
      <w:r w:rsidRPr="002319A5">
        <w:rPr>
          <w:rFonts w:ascii="Times New Roman" w:hAnsi="Times New Roman"/>
          <w:b/>
          <w:sz w:val="28"/>
          <w:szCs w:val="28"/>
        </w:rPr>
        <w:t>4. Форма контроля</w:t>
      </w:r>
      <w:r w:rsidRPr="002319A5">
        <w:rPr>
          <w:rFonts w:ascii="Times New Roman" w:hAnsi="Times New Roman"/>
          <w:sz w:val="28"/>
          <w:szCs w:val="28"/>
        </w:rPr>
        <w:t xml:space="preserve"> - экзамен</w:t>
      </w:r>
    </w:p>
    <w:p w:rsidR="00E024EE" w:rsidRPr="002319A5" w:rsidRDefault="00E024EE">
      <w:pPr>
        <w:rPr>
          <w:rFonts w:ascii="Times New Roman" w:hAnsi="Times New Roman"/>
          <w:sz w:val="28"/>
          <w:szCs w:val="28"/>
        </w:rPr>
      </w:pPr>
    </w:p>
    <w:sectPr w:rsidR="00E024EE" w:rsidRPr="002319A5" w:rsidSect="0053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F3B"/>
    <w:multiLevelType w:val="hybridMultilevel"/>
    <w:tmpl w:val="F4563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0F32EA"/>
    <w:multiLevelType w:val="hybridMultilevel"/>
    <w:tmpl w:val="763434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2449A1"/>
    <w:multiLevelType w:val="hybridMultilevel"/>
    <w:tmpl w:val="332EFD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0F"/>
    <w:rsid w:val="000444D5"/>
    <w:rsid w:val="001A295C"/>
    <w:rsid w:val="002319A5"/>
    <w:rsid w:val="0027600F"/>
    <w:rsid w:val="003450A4"/>
    <w:rsid w:val="0053107E"/>
    <w:rsid w:val="005F33AF"/>
    <w:rsid w:val="005F5AFC"/>
    <w:rsid w:val="00603BD4"/>
    <w:rsid w:val="007A2FF9"/>
    <w:rsid w:val="007A531A"/>
    <w:rsid w:val="007C4513"/>
    <w:rsid w:val="00937E79"/>
    <w:rsid w:val="00A16ED5"/>
    <w:rsid w:val="00AF2DAB"/>
    <w:rsid w:val="00B940E9"/>
    <w:rsid w:val="00DA4CDB"/>
    <w:rsid w:val="00E024EE"/>
    <w:rsid w:val="00E86A94"/>
    <w:rsid w:val="00F766BF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0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5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A531A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531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53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652</Words>
  <Characters>3717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2019-01-10T17:23:00Z</dcterms:created>
  <dcterms:modified xsi:type="dcterms:W3CDTF">2019-05-22T18:47:00Z</dcterms:modified>
</cp:coreProperties>
</file>