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2B62F2" w:rsidRDefault="0051754F" w:rsidP="002B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62F2">
        <w:rPr>
          <w:b/>
          <w:sz w:val="28"/>
          <w:szCs w:val="28"/>
        </w:rPr>
        <w:t>Математический анализ II»</w:t>
      </w: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tblInd w:w="108" w:type="dxa"/>
        <w:tblLayout w:type="fixed"/>
        <w:tblLook w:val="0000"/>
      </w:tblPr>
      <w:tblGrid>
        <w:gridCol w:w="1540"/>
        <w:gridCol w:w="8109"/>
      </w:tblGrid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использовать базовые знания естественных наук, математики и информатики, основные факты, концепции, принципы  теорий, связанных  с прикладной математикой и информатикой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приобретать новые научные  и профессиональные знания, используя современные образовательные и информационные технологии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понимать, совершенствовать и применять современный математический аппарат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ПК-10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  <w:sz w:val="22"/>
                <w:szCs w:val="22"/>
              </w:rPr>
              <w:t>способность к организации педагогической деятельности в конкретной предметной области (математика и информатика)</w:t>
            </w:r>
          </w:p>
        </w:tc>
      </w:tr>
    </w:tbl>
    <w:p w:rsidR="001B0975" w:rsidRDefault="001B09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B62F2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2F2" w:rsidRDefault="002B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F2" w:rsidRPr="002B62F2" w:rsidRDefault="002B62F2" w:rsidP="002B62F2">
            <w:pPr>
              <w:tabs>
                <w:tab w:val="right" w:leader="underscore" w:pos="9639"/>
              </w:tabs>
              <w:rPr>
                <w:bCs/>
              </w:rPr>
            </w:pPr>
            <w:r w:rsidRPr="002B62F2">
              <w:rPr>
                <w:bCs/>
                <w:sz w:val="22"/>
                <w:szCs w:val="22"/>
              </w:rPr>
              <w:t>Неопределенный</w:t>
            </w:r>
          </w:p>
          <w:p w:rsidR="002B62F2" w:rsidRPr="002B62F2" w:rsidRDefault="002B62F2" w:rsidP="002B62F2">
            <w:pPr>
              <w:tabs>
                <w:tab w:val="right" w:leader="underscore" w:pos="9639"/>
              </w:tabs>
              <w:rPr>
                <w:bCs/>
              </w:rPr>
            </w:pPr>
            <w:r w:rsidRPr="002B62F2">
              <w:rPr>
                <w:bCs/>
                <w:sz w:val="22"/>
                <w:szCs w:val="22"/>
              </w:rPr>
              <w:t>интеграл</w:t>
            </w:r>
          </w:p>
        </w:tc>
      </w:tr>
      <w:tr w:rsidR="002B62F2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2F2" w:rsidRDefault="002B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F2" w:rsidRPr="002B62F2" w:rsidRDefault="002B62F2" w:rsidP="002B62F2">
            <w:pPr>
              <w:tabs>
                <w:tab w:val="right" w:leader="underscore" w:pos="9639"/>
              </w:tabs>
              <w:rPr>
                <w:bCs/>
              </w:rPr>
            </w:pPr>
            <w:r w:rsidRPr="002B62F2">
              <w:rPr>
                <w:bCs/>
                <w:sz w:val="22"/>
                <w:szCs w:val="22"/>
              </w:rPr>
              <w:t>Определенный интеграл</w:t>
            </w:r>
          </w:p>
        </w:tc>
      </w:tr>
      <w:tr w:rsidR="002B62F2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2F2" w:rsidRDefault="002B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F2" w:rsidRPr="002B62F2" w:rsidRDefault="002B62F2" w:rsidP="002B62F2">
            <w:pPr>
              <w:tabs>
                <w:tab w:val="right" w:leader="underscore" w:pos="9639"/>
              </w:tabs>
              <w:rPr>
                <w:bCs/>
              </w:rPr>
            </w:pPr>
            <w:r w:rsidRPr="002B62F2">
              <w:rPr>
                <w:bCs/>
              </w:rPr>
              <w:t xml:space="preserve"> Несобственные интегралы</w:t>
            </w:r>
          </w:p>
        </w:tc>
      </w:tr>
      <w:tr w:rsidR="002B62F2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2F2" w:rsidRDefault="002B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F2" w:rsidRPr="002B62F2" w:rsidRDefault="002B62F2" w:rsidP="002B62F2">
            <w:pPr>
              <w:tabs>
                <w:tab w:val="right" w:leader="underscore" w:pos="9639"/>
              </w:tabs>
              <w:rPr>
                <w:bCs/>
              </w:rPr>
            </w:pPr>
            <w:r w:rsidRPr="002B62F2">
              <w:rPr>
                <w:bCs/>
                <w:sz w:val="22"/>
                <w:szCs w:val="22"/>
              </w:rPr>
              <w:t xml:space="preserve"> Числовые ряды</w:t>
            </w:r>
          </w:p>
        </w:tc>
      </w:tr>
      <w:tr w:rsidR="002B62F2" w:rsidTr="005D191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2F2" w:rsidRDefault="002B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F2" w:rsidRPr="002B62F2" w:rsidRDefault="002B62F2" w:rsidP="002B62F2">
            <w:pPr>
              <w:tabs>
                <w:tab w:val="right" w:leader="underscore" w:pos="9639"/>
              </w:tabs>
              <w:rPr>
                <w:bCs/>
              </w:rPr>
            </w:pPr>
            <w:r w:rsidRPr="002B62F2">
              <w:rPr>
                <w:bCs/>
                <w:sz w:val="22"/>
                <w:szCs w:val="22"/>
              </w:rPr>
              <w:t>Функциональные ряды</w:t>
            </w:r>
          </w:p>
        </w:tc>
      </w:tr>
      <w:tr w:rsidR="002B62F2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2F2" w:rsidRDefault="002B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F2" w:rsidRPr="002B62F2" w:rsidRDefault="002B62F2" w:rsidP="002B62F2">
            <w:pPr>
              <w:tabs>
                <w:tab w:val="right" w:leader="underscore" w:pos="9639"/>
              </w:tabs>
              <w:rPr>
                <w:bCs/>
              </w:rPr>
            </w:pPr>
            <w:r w:rsidRPr="002B62F2">
              <w:rPr>
                <w:bCs/>
              </w:rPr>
              <w:t>Степенные ряды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2B62F2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 xml:space="preserve">Текущий контроль работы студентов осуществляется в ходе проверки выполнения домашних заданий и контрольных работ, прохождения промежуточных опросов и собеседований. </w:t>
      </w:r>
    </w:p>
    <w:p w:rsidR="00FB4514" w:rsidRPr="00FB4514" w:rsidRDefault="00FB4514" w:rsidP="00FB4514">
      <w:pPr>
        <w:rPr>
          <w:sz w:val="28"/>
          <w:szCs w:val="28"/>
        </w:rPr>
      </w:pPr>
      <w:r w:rsidRPr="00FB4514">
        <w:rPr>
          <w:sz w:val="28"/>
          <w:szCs w:val="28"/>
        </w:rPr>
        <w:t xml:space="preserve">Итоговый контроль проводится в форме </w:t>
      </w:r>
      <w:r w:rsidR="001A6EFD">
        <w:rPr>
          <w:sz w:val="28"/>
          <w:szCs w:val="28"/>
        </w:rPr>
        <w:t>экзамена.</w:t>
      </w:r>
      <w:r w:rsidRPr="00FB4514">
        <w:rPr>
          <w:sz w:val="28"/>
          <w:szCs w:val="28"/>
        </w:rPr>
        <w:t xml:space="preserve"> </w:t>
      </w:r>
    </w:p>
    <w:sectPr w:rsidR="00FB4514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942E3C"/>
    <w:rsid w:val="000E4F86"/>
    <w:rsid w:val="001A6EFD"/>
    <w:rsid w:val="001B0975"/>
    <w:rsid w:val="002B62F2"/>
    <w:rsid w:val="00450727"/>
    <w:rsid w:val="004F6F29"/>
    <w:rsid w:val="0051754F"/>
    <w:rsid w:val="00546A98"/>
    <w:rsid w:val="00595529"/>
    <w:rsid w:val="005B1D4F"/>
    <w:rsid w:val="00942E3C"/>
    <w:rsid w:val="00997830"/>
    <w:rsid w:val="00B17165"/>
    <w:rsid w:val="00DA62E4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2018-11-12T10:18:00Z</dcterms:created>
  <dcterms:modified xsi:type="dcterms:W3CDTF">2018-11-12T10:31:00Z</dcterms:modified>
</cp:coreProperties>
</file>