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A27AAE" w:rsidP="00942E3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Основы информатика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27AAE" w:rsidRPr="00E86A94" w:rsidTr="00BD1386"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A27AAE">
              <w:rPr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A27AAE" w:rsidRPr="00A27AAE" w:rsidRDefault="00A27AAE" w:rsidP="00BD1386">
            <w:pPr>
              <w:rPr>
                <w:sz w:val="24"/>
                <w:szCs w:val="24"/>
                <w:lang w:eastAsia="en-US"/>
              </w:rPr>
            </w:pPr>
            <w:r w:rsidRPr="00A27AAE">
              <w:rPr>
                <w:sz w:val="24"/>
                <w:szCs w:val="24"/>
                <w:lang w:eastAsia="en-US"/>
              </w:rPr>
              <w:t>способность использовать базовые знания естественных наук, мат</w:t>
            </w:r>
            <w:r w:rsidRPr="00A27AAE">
              <w:rPr>
                <w:sz w:val="24"/>
                <w:szCs w:val="24"/>
                <w:lang w:eastAsia="en-US"/>
              </w:rPr>
              <w:t>е</w:t>
            </w:r>
            <w:r w:rsidRPr="00A27AAE">
              <w:rPr>
                <w:sz w:val="24"/>
                <w:szCs w:val="24"/>
                <w:lang w:eastAsia="en-US"/>
              </w:rPr>
              <w:t>матики и информатики, основные факты, концепции, принципы те</w:t>
            </w:r>
            <w:r w:rsidRPr="00A27AAE">
              <w:rPr>
                <w:sz w:val="24"/>
                <w:szCs w:val="24"/>
                <w:lang w:eastAsia="en-US"/>
              </w:rPr>
              <w:t>о</w:t>
            </w:r>
            <w:r w:rsidRPr="00A27AAE">
              <w:rPr>
                <w:sz w:val="24"/>
                <w:szCs w:val="24"/>
                <w:lang w:eastAsia="en-US"/>
              </w:rPr>
              <w:t>рий, связанных с прикладной м</w:t>
            </w:r>
            <w:r w:rsidRPr="00A27AAE">
              <w:rPr>
                <w:sz w:val="24"/>
                <w:szCs w:val="24"/>
                <w:lang w:eastAsia="en-US"/>
              </w:rPr>
              <w:t>а</w:t>
            </w:r>
            <w:r w:rsidRPr="00A27AAE">
              <w:rPr>
                <w:sz w:val="24"/>
                <w:szCs w:val="24"/>
                <w:lang w:eastAsia="en-US"/>
              </w:rPr>
              <w:t>тематикой и информатикой</w:t>
            </w:r>
          </w:p>
        </w:tc>
      </w:tr>
      <w:tr w:rsidR="00A27AAE" w:rsidRPr="00E86A94" w:rsidTr="00BD1386"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собирать, обрабатывать и интерпретировать данные современных н</w:t>
            </w:r>
            <w:r w:rsidRPr="00A27AAE">
              <w:rPr>
                <w:rStyle w:val="FontStyle12"/>
              </w:rPr>
              <w:t>а</w:t>
            </w:r>
            <w:r w:rsidRPr="00A27AAE">
              <w:rPr>
                <w:rStyle w:val="FontStyle12"/>
              </w:rPr>
              <w:t>учных исследований, необходимые для формирования выводов по соответству</w:t>
            </w:r>
            <w:r w:rsidRPr="00A27AAE">
              <w:rPr>
                <w:rStyle w:val="FontStyle12"/>
              </w:rPr>
              <w:t>ю</w:t>
            </w:r>
            <w:r w:rsidRPr="00A27AAE">
              <w:rPr>
                <w:rStyle w:val="FontStyle12"/>
              </w:rPr>
              <w:t>щим научным исследованиям</w:t>
            </w:r>
          </w:p>
        </w:tc>
      </w:tr>
      <w:tr w:rsidR="00A27AAE" w:rsidRPr="00E86A94" w:rsidTr="00BD1386"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реализации решений, направленных на поддержку соц</w:t>
            </w:r>
            <w:r w:rsidRPr="00A27AAE">
              <w:rPr>
                <w:rStyle w:val="FontStyle12"/>
              </w:rPr>
              <w:t>и</w:t>
            </w:r>
            <w:r w:rsidRPr="00A27AAE">
              <w:rPr>
                <w:rStyle w:val="FontStyle12"/>
              </w:rPr>
              <w:t>ально-значимых проектов, на повышение информационной грамотности н</w:t>
            </w:r>
            <w:r w:rsidRPr="00A27AAE">
              <w:rPr>
                <w:rStyle w:val="FontStyle12"/>
              </w:rPr>
              <w:t>а</w:t>
            </w:r>
            <w:r w:rsidRPr="00A27AAE">
              <w:rPr>
                <w:rStyle w:val="FontStyle12"/>
              </w:rPr>
              <w:t>селения, обеспечения общедоступности информационных услуг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планированию и осуществлению педагогической деятельности с учетом специфики предметной области в общеобразовательных и профессионал</w:t>
            </w:r>
            <w:r w:rsidRPr="00A27AAE">
              <w:rPr>
                <w:rStyle w:val="FontStyle12"/>
              </w:rPr>
              <w:t>ь</w:t>
            </w:r>
            <w:r w:rsidRPr="00A27AAE">
              <w:rPr>
                <w:rStyle w:val="FontStyle12"/>
              </w:rPr>
              <w:t>ных организациях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применять существующие и разрабатывать новые методы и средства обучения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Введение в информатику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Машинная арифметика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Алгебра логики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Основы программирования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Стандартные структуры данных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Стандартные алгоритмы работы с массивами</w:t>
            </w:r>
          </w:p>
        </w:tc>
      </w:tr>
      <w:tr w:rsidR="00A27AA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AE" w:rsidRPr="00A27AAE" w:rsidRDefault="00A27AAE" w:rsidP="00A27AA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Стандартные методы работы с файлами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bookmarkStart w:id="0" w:name="_GoBack"/>
      <w:bookmarkEnd w:id="0"/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737107"/>
    <w:rsid w:val="00771202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91A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6</cp:revision>
  <dcterms:created xsi:type="dcterms:W3CDTF">2018-11-14T06:47:00Z</dcterms:created>
  <dcterms:modified xsi:type="dcterms:W3CDTF">2018-11-14T19:08:00Z</dcterms:modified>
</cp:coreProperties>
</file>