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Default="002A03E4" w:rsidP="00942E3C">
      <w:pPr>
        <w:jc w:val="center"/>
        <w:rPr>
          <w:b/>
          <w:sz w:val="28"/>
          <w:szCs w:val="28"/>
        </w:rPr>
      </w:pPr>
      <w:r w:rsidRPr="002A03E4">
        <w:rPr>
          <w:b/>
          <w:sz w:val="28"/>
          <w:szCs w:val="28"/>
        </w:rPr>
        <w:t>«Физика»</w:t>
      </w:r>
    </w:p>
    <w:p w:rsidR="002A03E4" w:rsidRDefault="002A03E4" w:rsidP="00942E3C">
      <w:pPr>
        <w:jc w:val="center"/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proofErr w:type="gramStart"/>
      <w:r w:rsidR="002A03E4" w:rsidRPr="002A03E4">
        <w:rPr>
          <w:i/>
          <w:sz w:val="28"/>
          <w:szCs w:val="28"/>
        </w:rPr>
        <w:t>01.03.02  Прикладная</w:t>
      </w:r>
      <w:proofErr w:type="gramEnd"/>
      <w:r w:rsidR="002A03E4" w:rsidRPr="002A03E4">
        <w:rPr>
          <w:i/>
          <w:sz w:val="28"/>
          <w:szCs w:val="28"/>
        </w:rPr>
        <w:t xml:space="preserve"> математика и информатика</w:t>
      </w:r>
    </w:p>
    <w:p w:rsidR="002A03E4" w:rsidRPr="002A03E4" w:rsidRDefault="00942E3C" w:rsidP="002A03E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2A03E4" w:rsidRPr="002A03E4">
        <w:rPr>
          <w:i/>
          <w:sz w:val="28"/>
          <w:szCs w:val="28"/>
        </w:rPr>
        <w:t xml:space="preserve">Системное программирование и компьютерные </w:t>
      </w:r>
    </w:p>
    <w:p w:rsidR="00942E3C" w:rsidRDefault="002A03E4" w:rsidP="002A03E4">
      <w:pPr>
        <w:rPr>
          <w:sz w:val="28"/>
          <w:szCs w:val="28"/>
        </w:rPr>
      </w:pPr>
      <w:r w:rsidRPr="002A03E4">
        <w:rPr>
          <w:i/>
          <w:sz w:val="28"/>
          <w:szCs w:val="28"/>
        </w:rPr>
        <w:t xml:space="preserve">                                                            технологии                                              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A03E4" w:rsidRPr="0085716F" w:rsidRDefault="002A03E4" w:rsidP="002A03E4">
      <w:pPr>
        <w:jc w:val="both"/>
        <w:rPr>
          <w:b/>
        </w:rPr>
      </w:pPr>
    </w:p>
    <w:p w:rsidR="002A03E4" w:rsidRPr="008A77FF" w:rsidRDefault="002A03E4" w:rsidP="002A03E4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A03E4" w:rsidRPr="00E86A94" w:rsidTr="00360E8E">
        <w:tc>
          <w:tcPr>
            <w:tcW w:w="1540" w:type="dxa"/>
            <w:shd w:val="clear" w:color="auto" w:fill="auto"/>
          </w:tcPr>
          <w:p w:rsidR="002A03E4" w:rsidRDefault="002A03E4" w:rsidP="00360E8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  <w:p w:rsidR="002A03E4" w:rsidRPr="00F766BF" w:rsidRDefault="002A03E4" w:rsidP="00360E8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8099" w:type="dxa"/>
            <w:shd w:val="clear" w:color="auto" w:fill="auto"/>
          </w:tcPr>
          <w:p w:rsidR="002A03E4" w:rsidRPr="00F766BF" w:rsidRDefault="002A03E4" w:rsidP="00360E8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</w:p>
          <w:p w:rsidR="002A03E4" w:rsidRDefault="002A03E4" w:rsidP="00360E8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ветствии с ФГОС ВО</w:t>
            </w:r>
          </w:p>
          <w:p w:rsidR="002A03E4" w:rsidRPr="00F766BF" w:rsidRDefault="002A03E4" w:rsidP="00360E8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A03E4" w:rsidRPr="00724953" w:rsidTr="00360E8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A03E4" w:rsidRPr="008417F4" w:rsidRDefault="002A03E4" w:rsidP="00360E8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2A03E4" w:rsidRDefault="002A03E4" w:rsidP="00360E8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8417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использовать базовые знания естественных наук, математики и и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форматики, основные факты, концепции, принципы теорий, связанных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  <w:p w:rsidR="002A03E4" w:rsidRPr="008417F4" w:rsidRDefault="002A03E4" w:rsidP="00360E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03E4" w:rsidRPr="00724953" w:rsidTr="00360E8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A03E4" w:rsidRPr="00B602FC" w:rsidRDefault="002A03E4" w:rsidP="00360E8E">
            <w:pPr>
              <w:jc w:val="center"/>
            </w:pPr>
            <w:r w:rsidRPr="00B602FC">
              <w:t>ПК-</w:t>
            </w:r>
            <w: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A03E4" w:rsidRDefault="002A03E4" w:rsidP="00360E8E">
            <w:pPr>
              <w:jc w:val="both"/>
              <w:rPr>
                <w:rStyle w:val="FontStyle12"/>
              </w:rPr>
            </w:pPr>
            <w:r w:rsidRPr="00DD0DD4">
              <w:rPr>
                <w:rStyle w:val="FontStyle12"/>
              </w:rPr>
              <w:t>способность понимать, совершенствовать и применять современный мат</w:t>
            </w:r>
            <w:r w:rsidRPr="00DD0DD4">
              <w:rPr>
                <w:rStyle w:val="FontStyle12"/>
              </w:rPr>
              <w:t>е</w:t>
            </w:r>
            <w:r w:rsidRPr="00DD0DD4">
              <w:rPr>
                <w:rStyle w:val="FontStyle12"/>
              </w:rPr>
              <w:t>матический аппарат</w:t>
            </w:r>
          </w:p>
          <w:p w:rsidR="002A03E4" w:rsidRPr="007C0D80" w:rsidRDefault="002A03E4" w:rsidP="00360E8E">
            <w:pPr>
              <w:jc w:val="both"/>
              <w:rPr>
                <w:rStyle w:val="FontStyle12"/>
              </w:rPr>
            </w:pPr>
          </w:p>
        </w:tc>
      </w:tr>
      <w:tr w:rsidR="002A03E4" w:rsidRPr="00724953" w:rsidTr="00360E8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A03E4" w:rsidRPr="00B602FC" w:rsidRDefault="002A03E4" w:rsidP="00360E8E">
            <w:pPr>
              <w:jc w:val="center"/>
            </w:pPr>
            <w: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A03E4" w:rsidRDefault="002A03E4" w:rsidP="00360E8E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  <w:p w:rsidR="002A03E4" w:rsidRPr="00DD0DD4" w:rsidRDefault="002A03E4" w:rsidP="00360E8E">
            <w:pPr>
              <w:jc w:val="both"/>
              <w:rPr>
                <w:rStyle w:val="FontStyle12"/>
              </w:rPr>
            </w:pPr>
          </w:p>
        </w:tc>
      </w:tr>
    </w:tbl>
    <w:p w:rsidR="002A03E4" w:rsidRDefault="002A03E4" w:rsidP="002A03E4">
      <w:pPr>
        <w:jc w:val="both"/>
        <w:rPr>
          <w:b/>
          <w:bCs/>
        </w:rPr>
      </w:pPr>
    </w:p>
    <w:p w:rsidR="002A03E4" w:rsidRDefault="002A03E4" w:rsidP="002A03E4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2A03E4" w:rsidRDefault="002A03E4" w:rsidP="002A03E4">
      <w:pPr>
        <w:jc w:val="both"/>
        <w:rPr>
          <w:b/>
          <w:bCs/>
        </w:rPr>
      </w:pPr>
    </w:p>
    <w:p w:rsidR="002A03E4" w:rsidRDefault="002A03E4" w:rsidP="002A03E4">
      <w:pPr>
        <w:pStyle w:val="a4"/>
        <w:spacing w:line="240" w:lineRule="auto"/>
        <w:ind w:firstLine="708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2A03E4" w:rsidTr="00360E8E">
        <w:tc>
          <w:tcPr>
            <w:tcW w:w="1555" w:type="dxa"/>
          </w:tcPr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C7874">
              <w:rPr>
                <w:b/>
                <w:sz w:val="24"/>
                <w:szCs w:val="24"/>
              </w:rPr>
              <w:t>№п/п</w:t>
            </w:r>
            <w:r w:rsidRPr="00BC7874">
              <w:rPr>
                <w:b/>
                <w:sz w:val="24"/>
                <w:szCs w:val="24"/>
              </w:rPr>
              <w:tab/>
            </w:r>
          </w:p>
        </w:tc>
        <w:tc>
          <w:tcPr>
            <w:tcW w:w="7790" w:type="dxa"/>
          </w:tcPr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C7874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2A03E4" w:rsidTr="00360E8E">
        <w:tc>
          <w:tcPr>
            <w:tcW w:w="1555" w:type="dxa"/>
          </w:tcPr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2A03E4" w:rsidRPr="00BC7874" w:rsidRDefault="002A03E4" w:rsidP="00360E8E">
            <w:pPr>
              <w:rPr>
                <w:b/>
                <w:bCs/>
                <w:sz w:val="24"/>
                <w:szCs w:val="24"/>
              </w:rPr>
            </w:pPr>
            <w:r w:rsidRPr="00BC7874">
              <w:rPr>
                <w:sz w:val="24"/>
                <w:szCs w:val="24"/>
              </w:rPr>
              <w:t xml:space="preserve">Колебания и волны: гармонические колебания, уравнение плоской волны, интерференция и дифракция волн. </w:t>
            </w:r>
          </w:p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A03E4" w:rsidTr="00360E8E">
        <w:tc>
          <w:tcPr>
            <w:tcW w:w="1555" w:type="dxa"/>
          </w:tcPr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2A03E4" w:rsidRPr="00BC7874" w:rsidRDefault="002A03E4" w:rsidP="00360E8E">
            <w:pPr>
              <w:rPr>
                <w:b/>
                <w:bCs/>
                <w:sz w:val="24"/>
                <w:szCs w:val="24"/>
              </w:rPr>
            </w:pPr>
            <w:r w:rsidRPr="00BC7874">
              <w:rPr>
                <w:sz w:val="24"/>
                <w:szCs w:val="24"/>
              </w:rPr>
              <w:t xml:space="preserve">Молекулярная физика и термодинамика </w:t>
            </w:r>
          </w:p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A03E4" w:rsidTr="00360E8E">
        <w:tc>
          <w:tcPr>
            <w:tcW w:w="1555" w:type="dxa"/>
          </w:tcPr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2A03E4" w:rsidRPr="00BC7874" w:rsidRDefault="002A03E4" w:rsidP="00360E8E">
            <w:pPr>
              <w:rPr>
                <w:b/>
                <w:bCs/>
                <w:sz w:val="24"/>
                <w:szCs w:val="24"/>
              </w:rPr>
            </w:pPr>
            <w:r w:rsidRPr="00BC7874">
              <w:rPr>
                <w:sz w:val="24"/>
                <w:szCs w:val="24"/>
              </w:rPr>
              <w:t xml:space="preserve">Элементы квантовой, атомной и ядерной физики. </w:t>
            </w:r>
          </w:p>
          <w:p w:rsidR="002A03E4" w:rsidRPr="00A845C7" w:rsidRDefault="002A03E4" w:rsidP="00360E8E">
            <w:pPr>
              <w:rPr>
                <w:b/>
                <w:bCs/>
                <w:sz w:val="24"/>
                <w:szCs w:val="24"/>
              </w:rPr>
            </w:pPr>
          </w:p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682"/>
      </w:tblGrid>
      <w:tr w:rsidR="002A03E4" w:rsidRPr="006A7004" w:rsidTr="00360E8E">
        <w:tc>
          <w:tcPr>
            <w:tcW w:w="648" w:type="dxa"/>
            <w:vAlign w:val="center"/>
          </w:tcPr>
          <w:p w:rsidR="002A03E4" w:rsidRPr="006A7004" w:rsidRDefault="002A03E4" w:rsidP="00360E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2" w:type="dxa"/>
          </w:tcPr>
          <w:p w:rsidR="002A03E4" w:rsidRPr="00A845C7" w:rsidRDefault="002A03E4" w:rsidP="00360E8E">
            <w:pPr>
              <w:rPr>
                <w:b/>
                <w:bCs/>
                <w:sz w:val="24"/>
                <w:szCs w:val="24"/>
              </w:rPr>
            </w:pPr>
          </w:p>
          <w:p w:rsidR="002A03E4" w:rsidRPr="00A845C7" w:rsidRDefault="002A03E4" w:rsidP="00360E8E">
            <w:pPr>
              <w:rPr>
                <w:b/>
                <w:bCs/>
                <w:sz w:val="24"/>
                <w:szCs w:val="24"/>
              </w:rPr>
            </w:pPr>
          </w:p>
          <w:p w:rsidR="002A03E4" w:rsidRPr="006A7004" w:rsidRDefault="002A03E4" w:rsidP="00360E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A03E4" w:rsidRPr="00BC7874" w:rsidRDefault="002A03E4" w:rsidP="002A03E4">
      <w:pPr>
        <w:rPr>
          <w:sz w:val="24"/>
          <w:szCs w:val="24"/>
        </w:rPr>
      </w:pPr>
      <w:r w:rsidRPr="00BC7874">
        <w:rPr>
          <w:sz w:val="24"/>
          <w:szCs w:val="24"/>
        </w:rPr>
        <w:t xml:space="preserve">3. </w:t>
      </w:r>
      <w:bookmarkStart w:id="0" w:name="_GoBack"/>
      <w:r w:rsidRPr="002A03E4">
        <w:rPr>
          <w:b/>
          <w:sz w:val="24"/>
          <w:szCs w:val="24"/>
        </w:rPr>
        <w:t>Форма контроля</w:t>
      </w:r>
      <w:r w:rsidRPr="00BC7874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–</w:t>
      </w:r>
      <w:r w:rsidRPr="00BC7874">
        <w:rPr>
          <w:sz w:val="24"/>
          <w:szCs w:val="24"/>
        </w:rPr>
        <w:t xml:space="preserve"> </w:t>
      </w:r>
      <w:r>
        <w:rPr>
          <w:sz w:val="24"/>
          <w:szCs w:val="24"/>
        </w:rPr>
        <w:t>собеседование, письменное тестирование, контрольные работы, индивидуальные домашние задания, зачет</w:t>
      </w:r>
    </w:p>
    <w:p w:rsidR="005B1D4F" w:rsidRDefault="005B1D4F" w:rsidP="002A03E4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2A03E4"/>
    <w:rsid w:val="004F6F29"/>
    <w:rsid w:val="005B1D4F"/>
    <w:rsid w:val="00942E3C"/>
    <w:rsid w:val="00B1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30D1"/>
  <w15:docId w15:val="{D61F6D1C-7DE0-4215-82EF-BD396F8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2A03E4"/>
    <w:rPr>
      <w:rFonts w:ascii="Times New Roman" w:hAnsi="Times New Roman" w:cs="Times New Roman"/>
      <w:sz w:val="24"/>
      <w:szCs w:val="24"/>
    </w:rPr>
  </w:style>
  <w:style w:type="paragraph" w:customStyle="1" w:styleId="a4">
    <w:name w:val="Стиль текст"/>
    <w:basedOn w:val="a"/>
    <w:rsid w:val="002A03E4"/>
    <w:pPr>
      <w:suppressAutoHyphens w:val="0"/>
      <w:spacing w:line="360" w:lineRule="auto"/>
      <w:ind w:firstLine="851"/>
      <w:jc w:val="both"/>
    </w:pPr>
    <w:rPr>
      <w:color w:val="000000"/>
      <w:sz w:val="26"/>
      <w:lang w:eastAsia="en-US"/>
    </w:rPr>
  </w:style>
  <w:style w:type="table" w:styleId="a5">
    <w:name w:val="Table Grid"/>
    <w:basedOn w:val="a1"/>
    <w:uiPriority w:val="39"/>
    <w:rsid w:val="002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Olga Smirnova</cp:lastModifiedBy>
  <cp:revision>2</cp:revision>
  <dcterms:created xsi:type="dcterms:W3CDTF">2018-11-13T12:48:00Z</dcterms:created>
  <dcterms:modified xsi:type="dcterms:W3CDTF">2018-11-13T12:48:00Z</dcterms:modified>
</cp:coreProperties>
</file>