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1754F" w:rsidRPr="002B62F2" w:rsidRDefault="0051754F" w:rsidP="002B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A0414">
        <w:rPr>
          <w:b/>
          <w:sz w:val="28"/>
          <w:szCs w:val="28"/>
        </w:rPr>
        <w:t>Языки и методы программирования</w:t>
      </w:r>
      <w:r w:rsidR="002B62F2">
        <w:rPr>
          <w:b/>
          <w:sz w:val="28"/>
          <w:szCs w:val="28"/>
        </w:rPr>
        <w:t>»</w:t>
      </w: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51754F" w:rsidRPr="0051754F">
        <w:rPr>
          <w:sz w:val="28"/>
          <w:szCs w:val="28"/>
        </w:rPr>
        <w:t>01.03.02 – Прикладная математика и информатика.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51754F">
        <w:rPr>
          <w:sz w:val="28"/>
          <w:szCs w:val="28"/>
        </w:rPr>
        <w:t>Системное программирование и компьютерные технологии.</w:t>
      </w:r>
    </w:p>
    <w:p w:rsidR="00942E3C" w:rsidRDefault="00942E3C" w:rsidP="00942E3C">
      <w:pPr>
        <w:rPr>
          <w:sz w:val="28"/>
          <w:szCs w:val="28"/>
        </w:rPr>
      </w:pPr>
    </w:p>
    <w:p w:rsidR="007A0414" w:rsidRDefault="007A0414" w:rsidP="00942E3C">
      <w:pPr>
        <w:rPr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108"/>
      </w:tblGrid>
      <w:tr w:rsidR="007A0414" w:rsidRPr="00155F72" w:rsidTr="007A0414">
        <w:tc>
          <w:tcPr>
            <w:tcW w:w="1526" w:type="dxa"/>
            <w:tcBorders>
              <w:bottom w:val="nil"/>
            </w:tcBorders>
          </w:tcPr>
          <w:p w:rsidR="007A0414" w:rsidRPr="00155F72" w:rsidRDefault="007A0414" w:rsidP="00A3134C">
            <w:pPr>
              <w:jc w:val="center"/>
              <w:rPr>
                <w:b/>
                <w:sz w:val="24"/>
                <w:szCs w:val="24"/>
              </w:rPr>
            </w:pPr>
            <w:r w:rsidRPr="00155F7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108" w:type="dxa"/>
            <w:vMerge w:val="restart"/>
          </w:tcPr>
          <w:p w:rsidR="007A0414" w:rsidRPr="00155F72" w:rsidRDefault="007A0414" w:rsidP="00A3134C">
            <w:pPr>
              <w:jc w:val="both"/>
              <w:rPr>
                <w:b/>
                <w:i/>
                <w:sz w:val="24"/>
                <w:szCs w:val="24"/>
              </w:rPr>
            </w:pPr>
            <w:r w:rsidRPr="00155F72">
              <w:rPr>
                <w:b/>
                <w:sz w:val="24"/>
                <w:szCs w:val="24"/>
              </w:rPr>
              <w:t>Формулировка компетенций в соответствии с ФГОС ВО</w:t>
            </w:r>
          </w:p>
        </w:tc>
      </w:tr>
      <w:tr w:rsidR="007A0414" w:rsidRPr="00155F72" w:rsidTr="007A0414">
        <w:trPr>
          <w:trHeight w:val="310"/>
        </w:trPr>
        <w:tc>
          <w:tcPr>
            <w:tcW w:w="1526" w:type="dxa"/>
            <w:tcBorders>
              <w:top w:val="nil"/>
            </w:tcBorders>
          </w:tcPr>
          <w:p w:rsidR="007A0414" w:rsidRPr="00155F72" w:rsidRDefault="007A0414" w:rsidP="00A3134C">
            <w:pPr>
              <w:jc w:val="both"/>
              <w:rPr>
                <w:b/>
                <w:i/>
                <w:sz w:val="28"/>
                <w:szCs w:val="28"/>
              </w:rPr>
            </w:pPr>
            <w:r w:rsidRPr="00155F72">
              <w:rPr>
                <w:b/>
              </w:rPr>
              <w:t xml:space="preserve"> компетенции</w:t>
            </w:r>
          </w:p>
        </w:tc>
        <w:tc>
          <w:tcPr>
            <w:tcW w:w="8108" w:type="dxa"/>
            <w:vMerge/>
          </w:tcPr>
          <w:p w:rsidR="007A0414" w:rsidRPr="00155F72" w:rsidRDefault="007A0414" w:rsidP="00A313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A0414" w:rsidRPr="00155F72" w:rsidTr="007A0414">
        <w:trPr>
          <w:trHeight w:val="481"/>
        </w:trPr>
        <w:tc>
          <w:tcPr>
            <w:tcW w:w="1526" w:type="dxa"/>
            <w:vAlign w:val="center"/>
          </w:tcPr>
          <w:p w:rsidR="007A0414" w:rsidRPr="009E262F" w:rsidRDefault="007A0414" w:rsidP="00A31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ОК-7</w:t>
            </w:r>
          </w:p>
        </w:tc>
        <w:tc>
          <w:tcPr>
            <w:tcW w:w="8108" w:type="dxa"/>
          </w:tcPr>
          <w:p w:rsidR="007A0414" w:rsidRPr="009E262F" w:rsidRDefault="007A0414" w:rsidP="00A3134C">
            <w:pPr>
              <w:rPr>
                <w:color w:val="000000"/>
              </w:rPr>
            </w:pPr>
            <w:r w:rsidRPr="009E262F">
              <w:t>способность к самоорганизации и самообразованию</w:t>
            </w:r>
          </w:p>
        </w:tc>
      </w:tr>
      <w:tr w:rsidR="007A0414" w:rsidRPr="00155F72" w:rsidTr="007A0414">
        <w:trPr>
          <w:trHeight w:val="870"/>
        </w:trPr>
        <w:tc>
          <w:tcPr>
            <w:tcW w:w="1526" w:type="dxa"/>
            <w:vAlign w:val="center"/>
          </w:tcPr>
          <w:p w:rsidR="007A0414" w:rsidRPr="006E4EE5" w:rsidRDefault="007A0414" w:rsidP="00A3134C">
            <w:pPr>
              <w:jc w:val="center"/>
              <w:rPr>
                <w:highlight w:val="yellow"/>
                <w:lang w:eastAsia="en-US"/>
              </w:rPr>
            </w:pPr>
            <w:r w:rsidRPr="006E4EE5">
              <w:rPr>
                <w:lang w:eastAsia="en-US"/>
              </w:rPr>
              <w:t>ОПК -1</w:t>
            </w:r>
          </w:p>
        </w:tc>
        <w:tc>
          <w:tcPr>
            <w:tcW w:w="8108" w:type="dxa"/>
          </w:tcPr>
          <w:p w:rsidR="007A0414" w:rsidRPr="006E4EE5" w:rsidRDefault="007A0414" w:rsidP="00A3134C">
            <w:pPr>
              <w:rPr>
                <w:lang w:eastAsia="en-US"/>
              </w:rPr>
            </w:pPr>
            <w:r w:rsidRPr="006E4EE5">
              <w:rPr>
                <w:lang w:eastAsia="en-US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</w:tr>
      <w:tr w:rsidR="007A0414" w:rsidRPr="00155F72" w:rsidTr="007A0414">
        <w:tc>
          <w:tcPr>
            <w:tcW w:w="1526" w:type="dxa"/>
            <w:vAlign w:val="center"/>
          </w:tcPr>
          <w:p w:rsidR="007A0414" w:rsidRPr="006E4EE5" w:rsidRDefault="007A0414" w:rsidP="00A3134C">
            <w:pPr>
              <w:jc w:val="center"/>
              <w:rPr>
                <w:color w:val="000000"/>
              </w:rPr>
            </w:pPr>
            <w:r w:rsidRPr="006E4EE5">
              <w:rPr>
                <w:color w:val="000000"/>
              </w:rPr>
              <w:t>ОПК-2</w:t>
            </w:r>
          </w:p>
        </w:tc>
        <w:tc>
          <w:tcPr>
            <w:tcW w:w="8108" w:type="dxa"/>
          </w:tcPr>
          <w:p w:rsidR="007A0414" w:rsidRPr="006E4EE5" w:rsidRDefault="007A0414" w:rsidP="00A3134C">
            <w:pPr>
              <w:rPr>
                <w:color w:val="000000"/>
              </w:rPr>
            </w:pPr>
            <w:r w:rsidRPr="006E4EE5">
              <w:t>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</w:tr>
      <w:tr w:rsidR="007A0414" w:rsidRPr="00155F72" w:rsidTr="007A0414">
        <w:tc>
          <w:tcPr>
            <w:tcW w:w="1526" w:type="dxa"/>
            <w:vAlign w:val="center"/>
          </w:tcPr>
          <w:p w:rsidR="007A0414" w:rsidRPr="006E4EE5" w:rsidRDefault="007A0414" w:rsidP="00A3134C">
            <w:pPr>
              <w:jc w:val="center"/>
              <w:rPr>
                <w:highlight w:val="yellow"/>
                <w:lang w:eastAsia="en-US"/>
              </w:rPr>
            </w:pPr>
            <w:r w:rsidRPr="006E4EE5">
              <w:rPr>
                <w:lang w:eastAsia="en-US"/>
              </w:rPr>
              <w:t>ОПК -4</w:t>
            </w:r>
          </w:p>
        </w:tc>
        <w:tc>
          <w:tcPr>
            <w:tcW w:w="8108" w:type="dxa"/>
          </w:tcPr>
          <w:p w:rsidR="007A0414" w:rsidRPr="006E4EE5" w:rsidRDefault="007A0414" w:rsidP="00A3134C">
            <w:pPr>
              <w:rPr>
                <w:lang w:eastAsia="en-US"/>
              </w:rPr>
            </w:pPr>
            <w:r w:rsidRPr="006E4EE5">
              <w:rPr>
                <w:rStyle w:val="FontStyle12"/>
                <w:sz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7A0414" w:rsidRPr="00155F72" w:rsidTr="007A0414">
        <w:tc>
          <w:tcPr>
            <w:tcW w:w="1526" w:type="dxa"/>
            <w:vAlign w:val="center"/>
          </w:tcPr>
          <w:p w:rsidR="007A0414" w:rsidRPr="006E4EE5" w:rsidRDefault="007A0414" w:rsidP="00A3134C">
            <w:pPr>
              <w:jc w:val="center"/>
            </w:pPr>
            <w:r w:rsidRPr="006E4EE5">
              <w:t>ПК-1</w:t>
            </w:r>
          </w:p>
        </w:tc>
        <w:tc>
          <w:tcPr>
            <w:tcW w:w="8108" w:type="dxa"/>
            <w:vAlign w:val="center"/>
          </w:tcPr>
          <w:p w:rsidR="007A0414" w:rsidRPr="006E4EE5" w:rsidRDefault="007A0414" w:rsidP="00A3134C">
            <w:pPr>
              <w:jc w:val="both"/>
              <w:rPr>
                <w:rStyle w:val="FontStyle12"/>
                <w:sz w:val="22"/>
              </w:rPr>
            </w:pPr>
            <w:r w:rsidRPr="006E4EE5">
              <w:rPr>
                <w:rStyle w:val="FontStyle12"/>
                <w:sz w:val="22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7A0414" w:rsidRPr="00155F72" w:rsidTr="007A0414">
        <w:tc>
          <w:tcPr>
            <w:tcW w:w="1526" w:type="dxa"/>
            <w:vAlign w:val="center"/>
          </w:tcPr>
          <w:p w:rsidR="007A0414" w:rsidRPr="006E4EE5" w:rsidRDefault="007A0414" w:rsidP="00A3134C">
            <w:pPr>
              <w:jc w:val="center"/>
              <w:rPr>
                <w:color w:val="000000"/>
              </w:rPr>
            </w:pPr>
            <w:r w:rsidRPr="006E4EE5">
              <w:rPr>
                <w:color w:val="000000"/>
              </w:rPr>
              <w:t>ПК-2</w:t>
            </w:r>
          </w:p>
        </w:tc>
        <w:tc>
          <w:tcPr>
            <w:tcW w:w="8108" w:type="dxa"/>
          </w:tcPr>
          <w:p w:rsidR="007A0414" w:rsidRPr="006E4EE5" w:rsidRDefault="007A0414" w:rsidP="00A3134C">
            <w:pPr>
              <w:rPr>
                <w:color w:val="000000"/>
              </w:rPr>
            </w:pPr>
            <w:r w:rsidRPr="006E4EE5">
              <w:t>способность понимать, совершенствовать и применять современный математический аппарат</w:t>
            </w:r>
          </w:p>
        </w:tc>
      </w:tr>
      <w:tr w:rsidR="007A0414" w:rsidRPr="00155F72" w:rsidTr="007A0414">
        <w:trPr>
          <w:trHeight w:val="1020"/>
        </w:trPr>
        <w:tc>
          <w:tcPr>
            <w:tcW w:w="1526" w:type="dxa"/>
            <w:vAlign w:val="center"/>
          </w:tcPr>
          <w:p w:rsidR="007A0414" w:rsidRPr="009E262F" w:rsidRDefault="007A0414" w:rsidP="00A3134C">
            <w:pPr>
              <w:jc w:val="center"/>
            </w:pPr>
            <w:r w:rsidRPr="009E262F">
              <w:t>ПК-3</w:t>
            </w:r>
          </w:p>
        </w:tc>
        <w:tc>
          <w:tcPr>
            <w:tcW w:w="8108" w:type="dxa"/>
            <w:vAlign w:val="center"/>
          </w:tcPr>
          <w:p w:rsidR="007A0414" w:rsidRPr="009E262F" w:rsidRDefault="007A0414" w:rsidP="00A3134C">
            <w:r w:rsidRPr="009E262F">
              <w:t>способностью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</w:tc>
      </w:tr>
      <w:tr w:rsidR="007A0414" w:rsidRPr="00155F72" w:rsidTr="007A0414">
        <w:trPr>
          <w:trHeight w:val="1020"/>
        </w:trPr>
        <w:tc>
          <w:tcPr>
            <w:tcW w:w="1526" w:type="dxa"/>
            <w:vAlign w:val="center"/>
          </w:tcPr>
          <w:p w:rsidR="007A0414" w:rsidRPr="006E4EE5" w:rsidRDefault="007A0414" w:rsidP="00A3134C">
            <w:pPr>
              <w:jc w:val="center"/>
            </w:pPr>
            <w:r w:rsidRPr="006E4EE5">
              <w:t>ПК-10</w:t>
            </w:r>
          </w:p>
        </w:tc>
        <w:tc>
          <w:tcPr>
            <w:tcW w:w="8108" w:type="dxa"/>
            <w:vAlign w:val="center"/>
          </w:tcPr>
          <w:p w:rsidR="007A0414" w:rsidRPr="006E4EE5" w:rsidRDefault="007A0414" w:rsidP="00A3134C">
            <w:pPr>
              <w:jc w:val="both"/>
              <w:rPr>
                <w:rStyle w:val="FontStyle12"/>
                <w:sz w:val="22"/>
              </w:rPr>
            </w:pPr>
            <w:r w:rsidRPr="006E4EE5">
              <w:rPr>
                <w:rStyle w:val="FontStyle12"/>
                <w:sz w:val="22"/>
              </w:rPr>
      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</w:t>
            </w:r>
          </w:p>
        </w:tc>
      </w:tr>
      <w:tr w:rsidR="007A0414" w:rsidRPr="00155F72" w:rsidTr="007A0414">
        <w:trPr>
          <w:trHeight w:val="1021"/>
        </w:trPr>
        <w:tc>
          <w:tcPr>
            <w:tcW w:w="1526" w:type="dxa"/>
            <w:vAlign w:val="center"/>
          </w:tcPr>
          <w:p w:rsidR="007A0414" w:rsidRPr="006E4EE5" w:rsidRDefault="007A0414" w:rsidP="00A3134C">
            <w:pPr>
              <w:jc w:val="center"/>
            </w:pPr>
            <w:r w:rsidRPr="006E4EE5">
              <w:t>ПК-11</w:t>
            </w:r>
          </w:p>
        </w:tc>
        <w:tc>
          <w:tcPr>
            <w:tcW w:w="8108" w:type="dxa"/>
            <w:vAlign w:val="center"/>
          </w:tcPr>
          <w:p w:rsidR="007A0414" w:rsidRPr="006E4EE5" w:rsidRDefault="007A0414" w:rsidP="00A3134C">
            <w:pPr>
              <w:jc w:val="both"/>
              <w:rPr>
                <w:rStyle w:val="FontStyle12"/>
                <w:sz w:val="22"/>
              </w:rPr>
            </w:pPr>
            <w:r w:rsidRPr="006E4EE5">
              <w:rPr>
                <w:rStyle w:val="FontStyle12"/>
                <w:sz w:val="22"/>
              </w:rPr>
              <w:t>способность к организации педагогической деятельности в конкретной предметной области (математика и информатика)</w:t>
            </w:r>
          </w:p>
        </w:tc>
      </w:tr>
    </w:tbl>
    <w:p w:rsidR="007A0414" w:rsidRDefault="007A0414" w:rsidP="00942E3C">
      <w:pPr>
        <w:rPr>
          <w:sz w:val="28"/>
          <w:szCs w:val="28"/>
        </w:rPr>
      </w:pPr>
    </w:p>
    <w:p w:rsidR="007A0414" w:rsidRDefault="007A041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0414" w:rsidRDefault="007A0414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489"/>
      </w:tblGrid>
      <w:tr w:rsidR="00942E3C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F35D0E" w:rsidRDefault="007A0414" w:rsidP="00BB1C4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Python</w:t>
            </w:r>
            <w:r w:rsidR="00F35D0E" w:rsidRPr="00F35D0E">
              <w:rPr>
                <w:bCs/>
                <w:sz w:val="22"/>
                <w:szCs w:val="22"/>
              </w:rPr>
              <w:t xml:space="preserve">: </w:t>
            </w:r>
            <w:r w:rsidR="00F35D0E">
              <w:rPr>
                <w:bCs/>
                <w:sz w:val="22"/>
                <w:szCs w:val="22"/>
              </w:rPr>
              <w:t>процедурное программирование, основы ООП</w:t>
            </w:r>
          </w:p>
        </w:tc>
      </w:tr>
      <w:tr w:rsidR="006C59EF" w:rsidRPr="006C59EF" w:rsidTr="006C59E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EF" w:rsidRPr="006C59EF" w:rsidRDefault="00F35D0E" w:rsidP="006C59E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Python</w:t>
            </w:r>
            <w:r w:rsidRPr="00F35D0E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работа с коллекциями, модули и файлы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6C59EF" w:rsidRDefault="00F35D0E" w:rsidP="00BB1C4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Python</w:t>
            </w:r>
            <w:r w:rsidRPr="00F35D0E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приёмы программирования, организация графического интерфейса</w:t>
            </w:r>
          </w:p>
        </w:tc>
      </w:tr>
      <w:tr w:rsidR="006C59EF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F35D0E" w:rsidRDefault="00F35D0E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F35D0E">
              <w:rPr>
                <w:bCs/>
                <w:sz w:val="22"/>
                <w:szCs w:val="22"/>
              </w:rPr>
              <w:t>m (MATLAB):</w:t>
            </w:r>
            <w:r>
              <w:rPr>
                <w:bCs/>
                <w:sz w:val="22"/>
                <w:szCs w:val="22"/>
              </w:rPr>
              <w:t xml:space="preserve"> типы данных, основы ООП</w:t>
            </w:r>
          </w:p>
        </w:tc>
      </w:tr>
      <w:tr w:rsidR="00F35D0E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D0E" w:rsidRPr="006C59EF" w:rsidRDefault="00F3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D0E" w:rsidRPr="00F35D0E" w:rsidRDefault="00F35D0E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F35D0E">
              <w:rPr>
                <w:bCs/>
                <w:sz w:val="22"/>
                <w:szCs w:val="22"/>
              </w:rPr>
              <w:t>m (MATLAB):</w:t>
            </w:r>
            <w:r>
              <w:rPr>
                <w:bCs/>
                <w:sz w:val="22"/>
                <w:szCs w:val="22"/>
              </w:rPr>
              <w:t xml:space="preserve"> дескрипторы и дескрипторная графика</w:t>
            </w:r>
          </w:p>
        </w:tc>
      </w:tr>
      <w:tr w:rsidR="00F35D0E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D0E" w:rsidRPr="006C59EF" w:rsidRDefault="00F3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D0E" w:rsidRPr="00F35D0E" w:rsidRDefault="00F35D0E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F35D0E">
              <w:rPr>
                <w:bCs/>
                <w:sz w:val="22"/>
                <w:szCs w:val="22"/>
              </w:rPr>
              <w:t>m (MATLAB):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D5FFC">
              <w:rPr>
                <w:bCs/>
                <w:sz w:val="22"/>
                <w:szCs w:val="22"/>
              </w:rPr>
              <w:t>работа с файлами</w:t>
            </w:r>
            <w:bookmarkStart w:id="0" w:name="_GoBack"/>
            <w:bookmarkEnd w:id="0"/>
          </w:p>
        </w:tc>
      </w:tr>
      <w:tr w:rsidR="00F35D0E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D0E" w:rsidRPr="006C59EF" w:rsidRDefault="00F3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D0E" w:rsidRPr="00F35D0E" w:rsidRDefault="00F35D0E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F35D0E">
              <w:rPr>
                <w:bCs/>
                <w:sz w:val="22"/>
                <w:szCs w:val="22"/>
              </w:rPr>
              <w:t>m (MATLAB):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D5FFC">
              <w:rPr>
                <w:bCs/>
                <w:sz w:val="22"/>
                <w:szCs w:val="22"/>
              </w:rPr>
              <w:t>организация графического интерфейса</w:t>
            </w:r>
          </w:p>
        </w:tc>
      </w:tr>
    </w:tbl>
    <w:p w:rsidR="00942E3C" w:rsidRPr="006C59EF" w:rsidRDefault="00942E3C" w:rsidP="00942E3C">
      <w:pPr>
        <w:rPr>
          <w:sz w:val="28"/>
          <w:szCs w:val="28"/>
        </w:rPr>
      </w:pPr>
    </w:p>
    <w:p w:rsidR="002B62F2" w:rsidRDefault="00942E3C" w:rsidP="00FB4514">
      <w:pPr>
        <w:rPr>
          <w:sz w:val="28"/>
          <w:szCs w:val="28"/>
        </w:rPr>
      </w:pPr>
      <w:r w:rsidRPr="00FB4514">
        <w:rPr>
          <w:b/>
          <w:sz w:val="28"/>
          <w:szCs w:val="28"/>
        </w:rPr>
        <w:t xml:space="preserve">3. Форма контроля - </w:t>
      </w:r>
      <w:r w:rsidR="00FB4514" w:rsidRPr="00FB4514">
        <w:rPr>
          <w:sz w:val="28"/>
          <w:szCs w:val="28"/>
        </w:rPr>
        <w:t xml:space="preserve">Текущий контроль работы студентов осуществляется в ходе проверки выполнения домашних заданий и контрольных работ, прохождения промежуточных опросов и собеседований. </w:t>
      </w:r>
    </w:p>
    <w:p w:rsidR="00FB4514" w:rsidRPr="00FB4514" w:rsidRDefault="00FB4514" w:rsidP="00FB4514">
      <w:pPr>
        <w:rPr>
          <w:sz w:val="28"/>
          <w:szCs w:val="28"/>
        </w:rPr>
      </w:pPr>
      <w:r w:rsidRPr="00FB4514">
        <w:rPr>
          <w:sz w:val="28"/>
          <w:szCs w:val="28"/>
        </w:rPr>
        <w:t xml:space="preserve">Итоговый контроль проводится в форме </w:t>
      </w:r>
      <w:r w:rsidR="006C59EF">
        <w:rPr>
          <w:sz w:val="28"/>
          <w:szCs w:val="28"/>
        </w:rPr>
        <w:t>экзамена.</w:t>
      </w:r>
      <w:r w:rsidRPr="00FB4514">
        <w:rPr>
          <w:sz w:val="28"/>
          <w:szCs w:val="28"/>
        </w:rPr>
        <w:t xml:space="preserve"> </w:t>
      </w:r>
    </w:p>
    <w:sectPr w:rsidR="00FB4514" w:rsidRPr="00FB4514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3C"/>
    <w:rsid w:val="000E4F86"/>
    <w:rsid w:val="001B0975"/>
    <w:rsid w:val="001D5FFC"/>
    <w:rsid w:val="002B62F2"/>
    <w:rsid w:val="00450727"/>
    <w:rsid w:val="004F6F29"/>
    <w:rsid w:val="0051754F"/>
    <w:rsid w:val="00546A98"/>
    <w:rsid w:val="005B1D4F"/>
    <w:rsid w:val="006C59EF"/>
    <w:rsid w:val="007A0414"/>
    <w:rsid w:val="00942E3C"/>
    <w:rsid w:val="00997830"/>
    <w:rsid w:val="00B17165"/>
    <w:rsid w:val="00D448AA"/>
    <w:rsid w:val="00DA62E4"/>
    <w:rsid w:val="00F35D0E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C21E"/>
  <w15:docId w15:val="{8635AEB0-436E-4703-AB55-C46C2230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Anton Marchenko</cp:lastModifiedBy>
  <cp:revision>3</cp:revision>
  <dcterms:created xsi:type="dcterms:W3CDTF">2019-01-23T16:48:00Z</dcterms:created>
  <dcterms:modified xsi:type="dcterms:W3CDTF">2019-01-23T17:10:00Z</dcterms:modified>
</cp:coreProperties>
</file>