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371FC1" w:rsidRDefault="00F4783E" w:rsidP="00310856">
      <w:pPr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Аннотация к рабочей программе учебной дисциплины</w:t>
      </w:r>
    </w:p>
    <w:p w14:paraId="07511BFF" w14:textId="28BC6FDD" w:rsidR="00F4783E" w:rsidRPr="00371FC1" w:rsidRDefault="00371FC1" w:rsidP="006C691D">
      <w:pPr>
        <w:spacing w:after="240"/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Экология</w:t>
      </w: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875"/>
        <w:gridCol w:w="5992"/>
      </w:tblGrid>
      <w:tr w:rsidR="005F42DA" w:rsidRPr="00371FC1" w14:paraId="24FE50A8" w14:textId="77777777" w:rsidTr="00EC4F0A">
        <w:tc>
          <w:tcPr>
            <w:tcW w:w="1621" w:type="pct"/>
            <w:shd w:val="clear" w:color="auto" w:fill="auto"/>
            <w:vAlign w:val="bottom"/>
          </w:tcPr>
          <w:p w14:paraId="67E01549" w14:textId="7CF5F16E" w:rsidR="005F42DA" w:rsidRPr="00371FC1" w:rsidRDefault="005F42DA" w:rsidP="00780050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Направление подготовки</w:t>
            </w:r>
            <w:r w:rsidR="00EC4F0A" w:rsidRPr="00371FC1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379" w:type="pct"/>
            <w:shd w:val="clear" w:color="auto" w:fill="auto"/>
            <w:vAlign w:val="bottom"/>
          </w:tcPr>
          <w:p w14:paraId="1A9D70D5" w14:textId="19894FE8" w:rsidR="005F42DA" w:rsidRPr="00371FC1" w:rsidRDefault="001061F3" w:rsidP="00780050">
            <w:pPr>
              <w:tabs>
                <w:tab w:val="right" w:leader="underscore" w:pos="8505"/>
              </w:tabs>
              <w:ind w:left="6" w:hanging="6"/>
              <w:outlineLvl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b/>
                <w:color w:val="000000"/>
                <w:sz w:val="24"/>
                <w:szCs w:val="24"/>
              </w:rPr>
              <w:t xml:space="preserve">13.03.01 </w:t>
            </w:r>
            <w:r w:rsidRPr="00371FC1">
              <w:rPr>
                <w:rFonts w:ascii="Times" w:hAnsi="Times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  <w:tr w:rsidR="005F42DA" w:rsidRPr="00371FC1" w14:paraId="4E6862BE" w14:textId="77777777" w:rsidTr="00EC4F0A">
        <w:tc>
          <w:tcPr>
            <w:tcW w:w="1621" w:type="pct"/>
            <w:shd w:val="clear" w:color="auto" w:fill="auto"/>
          </w:tcPr>
          <w:p w14:paraId="4B68F620" w14:textId="231F25B2" w:rsidR="005F42DA" w:rsidRPr="00371FC1" w:rsidRDefault="005F42DA" w:rsidP="007B3AFE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Профил</w:t>
            </w:r>
            <w:r w:rsidR="00EC4F0A" w:rsidRPr="00371FC1">
              <w:rPr>
                <w:rFonts w:ascii="Times" w:hAnsi="Times" w:cs="Times New Roman"/>
                <w:bCs/>
                <w:sz w:val="24"/>
                <w:szCs w:val="24"/>
              </w:rPr>
              <w:t>ь подготовки: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14B71334" w14:textId="11C55DC2" w:rsidR="005F42DA" w:rsidRPr="00371FC1" w:rsidRDefault="001061F3" w:rsidP="0051416A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</w:tbl>
    <w:p w14:paraId="719A84FE" w14:textId="77777777" w:rsidR="00780050" w:rsidRPr="00371FC1" w:rsidRDefault="00780050" w:rsidP="00310856">
      <w:pPr>
        <w:rPr>
          <w:rFonts w:ascii="Times" w:hAnsi="Times" w:cs="Times New Roman"/>
          <w:b/>
          <w:sz w:val="24"/>
          <w:szCs w:val="24"/>
        </w:rPr>
      </w:pPr>
    </w:p>
    <w:p w14:paraId="62F203C7" w14:textId="6A28DB59" w:rsidR="00F4783E" w:rsidRPr="00371FC1" w:rsidRDefault="00F4783E" w:rsidP="00310856">
      <w:pPr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371FC1" w:rsidRPr="00371FC1" w14:paraId="4159AA5C" w14:textId="77777777" w:rsidTr="00371FC1">
        <w:trPr>
          <w:jc w:val="center"/>
        </w:trPr>
        <w:tc>
          <w:tcPr>
            <w:tcW w:w="599" w:type="pct"/>
          </w:tcPr>
          <w:p w14:paraId="3C942FAD" w14:textId="079DEFE7" w:rsidR="00371FC1" w:rsidRPr="00371FC1" w:rsidRDefault="00371FC1" w:rsidP="00371FC1">
            <w:pPr>
              <w:ind w:right="-57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color w:val="000000"/>
                <w:sz w:val="24"/>
                <w:szCs w:val="24"/>
              </w:rPr>
              <w:t>ОПК-2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4401" w:type="pct"/>
            <w:vAlign w:val="center"/>
          </w:tcPr>
          <w:p w14:paraId="1BF5D784" w14:textId="55EA9FC3" w:rsidR="00371FC1" w:rsidRPr="00371FC1" w:rsidRDefault="00371FC1" w:rsidP="00371FC1">
            <w:pPr>
              <w:ind w:left="-57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color w:val="000000"/>
                <w:sz w:val="24"/>
                <w:szCs w:val="24"/>
              </w:rPr>
              <w:t xml:space="preserve"> 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естествознания, методы математического анализа и моделирования, теоретического и экспериментального исследования </w:t>
            </w:r>
          </w:p>
        </w:tc>
      </w:tr>
    </w:tbl>
    <w:p w14:paraId="63C118B9" w14:textId="77777777" w:rsidR="001061F3" w:rsidRPr="00371FC1" w:rsidRDefault="001061F3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575FC673" w14:textId="44DAAEB6" w:rsidR="00F4783E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2</w:t>
      </w:r>
      <w:r w:rsidR="00310856" w:rsidRPr="00371FC1">
        <w:rPr>
          <w:rFonts w:ascii="Times" w:hAnsi="Times" w:cs="Times New Roman"/>
          <w:b/>
          <w:sz w:val="24"/>
          <w:szCs w:val="24"/>
        </w:rPr>
        <w:t>. Содержание дисциплины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371FC1" w14:paraId="4476B170" w14:textId="77777777" w:rsidTr="00371FC1">
        <w:tc>
          <w:tcPr>
            <w:tcW w:w="670" w:type="dxa"/>
          </w:tcPr>
          <w:p w14:paraId="104D1467" w14:textId="77777777" w:rsidR="00C172D1" w:rsidRPr="00371FC1" w:rsidRDefault="00C172D1" w:rsidP="006C691D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№ п</w:t>
            </w:r>
            <w:r w:rsidRPr="00371FC1">
              <w:rPr>
                <w:rFonts w:ascii="Times" w:hAnsi="Times" w:cs="Times New Roman"/>
                <w:sz w:val="24"/>
                <w:szCs w:val="24"/>
                <w:lang w:val="en-US"/>
              </w:rPr>
              <w:t>/</w:t>
            </w:r>
            <w:r w:rsidRPr="00371FC1">
              <w:rPr>
                <w:rFonts w:ascii="Times" w:hAnsi="Times" w:cs="Times New Roman"/>
                <w:sz w:val="24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371FC1" w:rsidRDefault="00C172D1" w:rsidP="006C691D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371FC1" w:rsidRPr="00371FC1" w14:paraId="5E754B36" w14:textId="77777777" w:rsidTr="00371FC1">
        <w:tc>
          <w:tcPr>
            <w:tcW w:w="670" w:type="dxa"/>
          </w:tcPr>
          <w:p w14:paraId="1881EB2F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Align w:val="center"/>
          </w:tcPr>
          <w:p w14:paraId="4B282737" w14:textId="510919E7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Введение в предмет экологии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  <w:tr w:rsidR="00371FC1" w:rsidRPr="00371FC1" w14:paraId="2724B06A" w14:textId="77777777" w:rsidTr="00371FC1">
        <w:tc>
          <w:tcPr>
            <w:tcW w:w="670" w:type="dxa"/>
          </w:tcPr>
          <w:p w14:paraId="54D3357A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vAlign w:val="center"/>
          </w:tcPr>
          <w:p w14:paraId="45B76183" w14:textId="256A2BD5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Геосферы Земли и биосфера.</w:t>
            </w:r>
          </w:p>
        </w:tc>
      </w:tr>
      <w:tr w:rsidR="00371FC1" w:rsidRPr="00371FC1" w14:paraId="13BF400E" w14:textId="77777777" w:rsidTr="00371FC1">
        <w:tc>
          <w:tcPr>
            <w:tcW w:w="670" w:type="dxa"/>
          </w:tcPr>
          <w:p w14:paraId="4590937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vAlign w:val="center"/>
          </w:tcPr>
          <w:p w14:paraId="56764EF0" w14:textId="751DDF8A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Экосистемы, принципы их функционирования.</w:t>
            </w:r>
          </w:p>
        </w:tc>
      </w:tr>
      <w:tr w:rsidR="00371FC1" w:rsidRPr="00371FC1" w14:paraId="5BBC1A76" w14:textId="77777777" w:rsidTr="00371FC1">
        <w:tc>
          <w:tcPr>
            <w:tcW w:w="670" w:type="dxa"/>
          </w:tcPr>
          <w:p w14:paraId="2B091E06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  <w:vAlign w:val="center"/>
          </w:tcPr>
          <w:p w14:paraId="17D183DB" w14:textId="65339A78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Организм, среда обитания, видообразование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58E93B84" w14:textId="77777777" w:rsidTr="00371FC1">
        <w:tc>
          <w:tcPr>
            <w:tcW w:w="670" w:type="dxa"/>
          </w:tcPr>
          <w:p w14:paraId="5A4FF9A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  <w:vAlign w:val="center"/>
          </w:tcPr>
          <w:p w14:paraId="4929853C" w14:textId="07B9C87C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Гомеостаз и сукцессия экологических систем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0D7A8084" w14:textId="77777777" w:rsidTr="00371FC1">
        <w:tc>
          <w:tcPr>
            <w:tcW w:w="670" w:type="dxa"/>
          </w:tcPr>
          <w:p w14:paraId="2E41FBDB" w14:textId="5694D3A1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vAlign w:val="center"/>
          </w:tcPr>
          <w:p w14:paraId="3467CEEF" w14:textId="7D4CFD2F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Экологические проблемы современного мира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0AC7FF1" w14:textId="146D440D" w:rsidR="006C691D" w:rsidRPr="00371FC1" w:rsidRDefault="006C691D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3ED86896" w14:textId="0F310F5F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682770EC" w14:textId="595A8851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3. Форма контроля – экзамен.</w:t>
      </w:r>
    </w:p>
    <w:sectPr w:rsidR="00443088" w:rsidRPr="00371FC1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061F3"/>
    <w:rsid w:val="001946FF"/>
    <w:rsid w:val="001A7F57"/>
    <w:rsid w:val="001D2931"/>
    <w:rsid w:val="00241D70"/>
    <w:rsid w:val="00272AEB"/>
    <w:rsid w:val="002B58C9"/>
    <w:rsid w:val="00310856"/>
    <w:rsid w:val="003534CD"/>
    <w:rsid w:val="00371FC1"/>
    <w:rsid w:val="003B671E"/>
    <w:rsid w:val="00443088"/>
    <w:rsid w:val="00477262"/>
    <w:rsid w:val="004909E8"/>
    <w:rsid w:val="0051416A"/>
    <w:rsid w:val="00586664"/>
    <w:rsid w:val="005F42DA"/>
    <w:rsid w:val="00631E78"/>
    <w:rsid w:val="00654020"/>
    <w:rsid w:val="006C691D"/>
    <w:rsid w:val="00754641"/>
    <w:rsid w:val="00780050"/>
    <w:rsid w:val="007B3AFE"/>
    <w:rsid w:val="00851F0B"/>
    <w:rsid w:val="008B61D2"/>
    <w:rsid w:val="009456BF"/>
    <w:rsid w:val="009526EB"/>
    <w:rsid w:val="009734F2"/>
    <w:rsid w:val="009738CF"/>
    <w:rsid w:val="009A6694"/>
    <w:rsid w:val="009B17A7"/>
    <w:rsid w:val="00C172D1"/>
    <w:rsid w:val="00C433CD"/>
    <w:rsid w:val="00E1535A"/>
    <w:rsid w:val="00EB3219"/>
    <w:rsid w:val="00EC4F0A"/>
    <w:rsid w:val="00F2521D"/>
    <w:rsid w:val="00F4783E"/>
    <w:rsid w:val="00F5599F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7F2FB5F6-6A04-5945-B79A-8FF15B8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86CFDCE-C6E8-2041-B79A-2BFAFB5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790</Characters>
  <Application>Microsoft Office Word</Application>
  <DocSecurity>0</DocSecurity>
  <Lines>131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2018-12-19T16:52:00Z</dcterms:created>
  <dcterms:modified xsi:type="dcterms:W3CDTF">2019-02-02T00:41:00Z</dcterms:modified>
</cp:coreProperties>
</file>