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CA" w:rsidRDefault="00A76ECA" w:rsidP="00A76ECA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</w:p>
    <w:p w:rsidR="00A76ECA" w:rsidRDefault="00A76ECA" w:rsidP="00A76ECA">
      <w:pPr>
        <w:jc w:val="center"/>
        <w:rPr>
          <w:b/>
          <w:sz w:val="28"/>
          <w:szCs w:val="28"/>
        </w:rPr>
      </w:pPr>
    </w:p>
    <w:p w:rsidR="00A83786" w:rsidRPr="00A83786" w:rsidRDefault="00A83786" w:rsidP="00A83786">
      <w:pPr>
        <w:tabs>
          <w:tab w:val="right" w:leader="underscore" w:pos="8505"/>
        </w:tabs>
        <w:jc w:val="center"/>
        <w:outlineLvl w:val="0"/>
        <w:rPr>
          <w:b/>
          <w:bCs/>
          <w:sz w:val="24"/>
          <w:szCs w:val="24"/>
        </w:rPr>
      </w:pPr>
      <w:r w:rsidRPr="00A83786">
        <w:rPr>
          <w:b/>
          <w:bCs/>
          <w:sz w:val="24"/>
          <w:szCs w:val="24"/>
        </w:rPr>
        <w:t xml:space="preserve">УЧЕБНАЯ  ПРАКТИКА </w:t>
      </w:r>
    </w:p>
    <w:p w:rsidR="00A83786" w:rsidRDefault="00A83786" w:rsidP="00A83786">
      <w:pPr>
        <w:tabs>
          <w:tab w:val="right" w:leader="underscore" w:pos="8505"/>
        </w:tabs>
        <w:jc w:val="center"/>
        <w:outlineLvl w:val="0"/>
        <w:rPr>
          <w:b/>
          <w:bCs/>
          <w:sz w:val="24"/>
          <w:szCs w:val="24"/>
        </w:rPr>
      </w:pPr>
      <w:r w:rsidRPr="00A83786">
        <w:rPr>
          <w:b/>
          <w:bCs/>
          <w:sz w:val="24"/>
          <w:szCs w:val="24"/>
        </w:rPr>
        <w:t xml:space="preserve">ПО ПОЛУЧЕНИЮ </w:t>
      </w:r>
      <w:proofErr w:type="gramStart"/>
      <w:r w:rsidRPr="00A83786">
        <w:rPr>
          <w:b/>
          <w:bCs/>
          <w:sz w:val="24"/>
          <w:szCs w:val="24"/>
        </w:rPr>
        <w:t>ПЕРВИЧНЫХ</w:t>
      </w:r>
      <w:proofErr w:type="gramEnd"/>
      <w:r w:rsidRPr="00A83786">
        <w:rPr>
          <w:b/>
          <w:bCs/>
          <w:sz w:val="24"/>
          <w:szCs w:val="24"/>
        </w:rPr>
        <w:t xml:space="preserve"> ПРОФЕССИОНАЛЬНЫХ </w:t>
      </w:r>
    </w:p>
    <w:p w:rsidR="00A83786" w:rsidRPr="00A83786" w:rsidRDefault="00A83786" w:rsidP="00A83786">
      <w:pPr>
        <w:tabs>
          <w:tab w:val="right" w:leader="underscore" w:pos="8505"/>
        </w:tabs>
        <w:jc w:val="center"/>
        <w:outlineLvl w:val="0"/>
        <w:rPr>
          <w:b/>
          <w:bCs/>
          <w:sz w:val="24"/>
          <w:szCs w:val="24"/>
        </w:rPr>
      </w:pPr>
      <w:r w:rsidRPr="00A83786">
        <w:rPr>
          <w:b/>
          <w:bCs/>
          <w:sz w:val="24"/>
          <w:szCs w:val="24"/>
        </w:rPr>
        <w:t>УМЕНИЙ И НАВЫКОВ</w:t>
      </w:r>
    </w:p>
    <w:p w:rsidR="00D75312" w:rsidRPr="00D75312" w:rsidRDefault="00D75312" w:rsidP="00D75312">
      <w:pPr>
        <w:tabs>
          <w:tab w:val="right" w:leader="underscore" w:pos="8505"/>
        </w:tabs>
        <w:jc w:val="center"/>
        <w:outlineLvl w:val="0"/>
        <w:rPr>
          <w:b/>
          <w:bCs/>
          <w:sz w:val="24"/>
          <w:szCs w:val="24"/>
        </w:rPr>
      </w:pPr>
    </w:p>
    <w:p w:rsidR="00A76ECA" w:rsidRPr="00D75312" w:rsidRDefault="00A76ECA" w:rsidP="00A76ECA">
      <w:pPr>
        <w:rPr>
          <w:b/>
          <w:sz w:val="24"/>
          <w:szCs w:val="24"/>
        </w:rPr>
      </w:pPr>
    </w:p>
    <w:p w:rsidR="00A76ECA" w:rsidRPr="009144AE" w:rsidRDefault="00A76ECA" w:rsidP="00A76ECA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1927C1">
        <w:rPr>
          <w:sz w:val="28"/>
          <w:szCs w:val="28"/>
        </w:rPr>
        <w:t>38.03.0</w:t>
      </w:r>
      <w:r w:rsidR="004C3EEF">
        <w:rPr>
          <w:sz w:val="28"/>
          <w:szCs w:val="28"/>
        </w:rPr>
        <w:t>7</w:t>
      </w:r>
      <w:r w:rsidRPr="001927C1">
        <w:rPr>
          <w:sz w:val="28"/>
          <w:szCs w:val="28"/>
        </w:rPr>
        <w:t xml:space="preserve"> </w:t>
      </w:r>
      <w:r w:rsidR="004C3EEF">
        <w:rPr>
          <w:sz w:val="28"/>
          <w:szCs w:val="28"/>
        </w:rPr>
        <w:t>Товароведение</w:t>
      </w:r>
    </w:p>
    <w:p w:rsidR="00A76ECA" w:rsidRPr="001927C1" w:rsidRDefault="00A76ECA" w:rsidP="00A76ECA">
      <w:pPr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 w:rsidR="004C3EEF">
        <w:rPr>
          <w:sz w:val="28"/>
          <w:szCs w:val="28"/>
        </w:rPr>
        <w:t xml:space="preserve"> нет</w:t>
      </w:r>
    </w:p>
    <w:p w:rsidR="00A76ECA" w:rsidRPr="001927C1" w:rsidRDefault="00A76ECA" w:rsidP="00A76ECA">
      <w:pPr>
        <w:rPr>
          <w:sz w:val="28"/>
          <w:szCs w:val="28"/>
        </w:rPr>
      </w:pPr>
    </w:p>
    <w:p w:rsidR="00A76ECA" w:rsidRDefault="00A76ECA" w:rsidP="00A76ECA">
      <w:pPr>
        <w:jc w:val="both"/>
        <w:rPr>
          <w:b/>
          <w:bCs/>
          <w:sz w:val="28"/>
          <w:szCs w:val="28"/>
        </w:rPr>
      </w:pPr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  <w:r>
        <w:rPr>
          <w:b/>
          <w:bCs/>
          <w:sz w:val="28"/>
          <w:szCs w:val="28"/>
        </w:rPr>
        <w:t xml:space="preserve">  </w:t>
      </w:r>
    </w:p>
    <w:p w:rsidR="00DD259E" w:rsidRPr="00DD259E" w:rsidRDefault="00A76ECA" w:rsidP="00DD259E">
      <w:pPr>
        <w:tabs>
          <w:tab w:val="right" w:leader="underscore" w:pos="8505"/>
        </w:tabs>
        <w:jc w:val="both"/>
        <w:outlineLvl w:val="0"/>
        <w:rPr>
          <w:i/>
          <w:sz w:val="24"/>
          <w:szCs w:val="24"/>
        </w:rPr>
      </w:pPr>
      <w:r w:rsidRPr="00DD259E">
        <w:rPr>
          <w:b/>
          <w:bCs/>
          <w:sz w:val="24"/>
          <w:szCs w:val="24"/>
        </w:rPr>
        <w:t xml:space="preserve">   </w:t>
      </w:r>
      <w:r w:rsidR="00DD259E" w:rsidRPr="00DD259E">
        <w:rPr>
          <w:sz w:val="24"/>
          <w:szCs w:val="24"/>
        </w:rPr>
        <w:t>учебная практика</w:t>
      </w:r>
      <w:r w:rsidR="00DD259E" w:rsidRPr="00DD259E">
        <w:rPr>
          <w:bCs/>
          <w:sz w:val="24"/>
          <w:szCs w:val="24"/>
        </w:rPr>
        <w:t xml:space="preserve"> по получению первичных профессиональных умений и навыков </w:t>
      </w:r>
      <w:r w:rsidR="00DD259E" w:rsidRPr="00DD259E">
        <w:rPr>
          <w:sz w:val="24"/>
          <w:szCs w:val="24"/>
        </w:rPr>
        <w:t>включена</w:t>
      </w:r>
      <w:r w:rsidR="00DD259E" w:rsidRPr="00DD259E">
        <w:rPr>
          <w:i/>
          <w:sz w:val="24"/>
          <w:szCs w:val="24"/>
        </w:rPr>
        <w:t xml:space="preserve"> </w:t>
      </w:r>
      <w:r w:rsidR="00DD259E" w:rsidRPr="00DD259E">
        <w:rPr>
          <w:sz w:val="24"/>
          <w:szCs w:val="24"/>
        </w:rPr>
        <w:t>в  вари</w:t>
      </w:r>
      <w:r w:rsidR="00DD259E" w:rsidRPr="00DD259E">
        <w:rPr>
          <w:sz w:val="24"/>
          <w:szCs w:val="24"/>
        </w:rPr>
        <w:t>а</w:t>
      </w:r>
      <w:r w:rsidR="00DD259E" w:rsidRPr="00DD259E">
        <w:rPr>
          <w:sz w:val="24"/>
          <w:szCs w:val="24"/>
        </w:rPr>
        <w:t>тивную  часть   Блока 2</w:t>
      </w:r>
      <w:r w:rsidR="00DD259E" w:rsidRPr="00DD259E">
        <w:rPr>
          <w:i/>
          <w:sz w:val="24"/>
          <w:szCs w:val="24"/>
        </w:rPr>
        <w:t xml:space="preserve"> .</w:t>
      </w:r>
    </w:p>
    <w:p w:rsidR="00A76ECA" w:rsidRPr="00925716" w:rsidRDefault="00A76ECA" w:rsidP="00DD259E">
      <w:pPr>
        <w:tabs>
          <w:tab w:val="right" w:leader="underscore" w:pos="8505"/>
        </w:tabs>
        <w:jc w:val="both"/>
        <w:outlineLvl w:val="0"/>
        <w:rPr>
          <w:b/>
          <w:sz w:val="28"/>
          <w:szCs w:val="28"/>
        </w:rPr>
      </w:pPr>
      <w:r w:rsidRPr="00925716">
        <w:rPr>
          <w:sz w:val="28"/>
          <w:szCs w:val="28"/>
        </w:rPr>
        <w:t xml:space="preserve"> </w:t>
      </w:r>
    </w:p>
    <w:p w:rsidR="00A76ECA" w:rsidRPr="00925716" w:rsidRDefault="00A76ECA" w:rsidP="00A76ECA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2.  Цели проведения практики:</w:t>
      </w:r>
    </w:p>
    <w:p w:rsidR="00DD259E" w:rsidRPr="00DD259E" w:rsidRDefault="00DD259E" w:rsidP="00DD259E">
      <w:pPr>
        <w:tabs>
          <w:tab w:val="left" w:pos="-5387"/>
          <w:tab w:val="left" w:pos="0"/>
        </w:tabs>
        <w:jc w:val="both"/>
        <w:rPr>
          <w:sz w:val="24"/>
          <w:szCs w:val="24"/>
        </w:rPr>
      </w:pPr>
      <w:r w:rsidRPr="00DD259E">
        <w:rPr>
          <w:sz w:val="24"/>
          <w:szCs w:val="24"/>
        </w:rPr>
        <w:t>- закрепление теоретических знаний, полученных при изучении базовых дисциплин;</w:t>
      </w:r>
    </w:p>
    <w:p w:rsidR="00DD259E" w:rsidRPr="00DD259E" w:rsidRDefault="00DD259E" w:rsidP="00DD259E">
      <w:pPr>
        <w:tabs>
          <w:tab w:val="left" w:pos="-5387"/>
          <w:tab w:val="left" w:pos="0"/>
        </w:tabs>
        <w:jc w:val="both"/>
        <w:rPr>
          <w:sz w:val="24"/>
          <w:szCs w:val="24"/>
        </w:rPr>
      </w:pPr>
      <w:r w:rsidRPr="00DD259E">
        <w:rPr>
          <w:sz w:val="24"/>
          <w:szCs w:val="24"/>
        </w:rPr>
        <w:t>- организация работы с нормативными документами, законодательными актами, инстру</w:t>
      </w:r>
      <w:r w:rsidRPr="00DD259E">
        <w:rPr>
          <w:sz w:val="24"/>
          <w:szCs w:val="24"/>
        </w:rPr>
        <w:t>к</w:t>
      </w:r>
      <w:r w:rsidRPr="00DD259E">
        <w:rPr>
          <w:sz w:val="24"/>
          <w:szCs w:val="24"/>
        </w:rPr>
        <w:t>циями внутреннего пользования, регламентирующими работу организации, предприятия;</w:t>
      </w:r>
    </w:p>
    <w:p w:rsidR="00DD259E" w:rsidRPr="00DD259E" w:rsidRDefault="00DD259E" w:rsidP="00DD259E">
      <w:pPr>
        <w:tabs>
          <w:tab w:val="left" w:pos="-5387"/>
          <w:tab w:val="left" w:pos="0"/>
        </w:tabs>
        <w:jc w:val="both"/>
        <w:rPr>
          <w:sz w:val="24"/>
          <w:szCs w:val="24"/>
        </w:rPr>
      </w:pPr>
      <w:r w:rsidRPr="00DD259E">
        <w:rPr>
          <w:sz w:val="24"/>
          <w:szCs w:val="24"/>
        </w:rPr>
        <w:t>- овладение практическими приемами проведения анализа отдельных сторон деятельности организации, предприятия;</w:t>
      </w:r>
    </w:p>
    <w:p w:rsidR="00DD259E" w:rsidRPr="00DD259E" w:rsidRDefault="00DD259E" w:rsidP="00DD259E">
      <w:pPr>
        <w:tabs>
          <w:tab w:val="left" w:pos="-5387"/>
          <w:tab w:val="left" w:pos="0"/>
        </w:tabs>
        <w:jc w:val="both"/>
        <w:rPr>
          <w:sz w:val="24"/>
          <w:szCs w:val="24"/>
        </w:rPr>
      </w:pPr>
      <w:r w:rsidRPr="00DD259E">
        <w:rPr>
          <w:sz w:val="24"/>
          <w:szCs w:val="24"/>
        </w:rPr>
        <w:t>- отработка умений исполнения служебных документов в соответствии с совр</w:t>
      </w:r>
      <w:r w:rsidRPr="00DD259E">
        <w:rPr>
          <w:sz w:val="24"/>
          <w:szCs w:val="24"/>
        </w:rPr>
        <w:t>е</w:t>
      </w:r>
      <w:r w:rsidRPr="00DD259E">
        <w:rPr>
          <w:sz w:val="24"/>
          <w:szCs w:val="24"/>
        </w:rPr>
        <w:t>менными нормами документоведения;</w:t>
      </w:r>
    </w:p>
    <w:p w:rsidR="00DD259E" w:rsidRPr="00DD259E" w:rsidRDefault="00DD259E" w:rsidP="00DD259E">
      <w:pPr>
        <w:pStyle w:val="a3"/>
        <w:widowControl w:val="0"/>
        <w:tabs>
          <w:tab w:val="left" w:pos="0"/>
          <w:tab w:val="left" w:pos="981"/>
        </w:tabs>
        <w:autoSpaceDE w:val="0"/>
        <w:autoSpaceDN w:val="0"/>
        <w:ind w:left="0" w:right="125"/>
        <w:contextualSpacing w:val="0"/>
        <w:jc w:val="both"/>
      </w:pPr>
      <w:r w:rsidRPr="00DD259E">
        <w:t>- расширение понимания сущности и социальной значимости будущей специальности;</w:t>
      </w:r>
    </w:p>
    <w:p w:rsidR="00DD259E" w:rsidRPr="00DD259E" w:rsidRDefault="00DD259E" w:rsidP="00DD259E">
      <w:pPr>
        <w:pStyle w:val="a3"/>
        <w:widowControl w:val="0"/>
        <w:tabs>
          <w:tab w:val="left" w:pos="0"/>
          <w:tab w:val="left" w:pos="981"/>
        </w:tabs>
        <w:autoSpaceDE w:val="0"/>
        <w:autoSpaceDN w:val="0"/>
        <w:ind w:left="0" w:right="130"/>
        <w:contextualSpacing w:val="0"/>
        <w:jc w:val="both"/>
      </w:pPr>
      <w:r w:rsidRPr="00DD259E">
        <w:t>- выработка навыков лаконичного, исчерпывающего изложения и грамотного оформл</w:t>
      </w:r>
      <w:r w:rsidRPr="00DD259E">
        <w:t>е</w:t>
      </w:r>
      <w:r w:rsidRPr="00DD259E">
        <w:t>ния результатов прохождения практики в</w:t>
      </w:r>
      <w:r w:rsidRPr="00DD259E">
        <w:rPr>
          <w:spacing w:val="-15"/>
        </w:rPr>
        <w:t xml:space="preserve"> </w:t>
      </w:r>
      <w:r w:rsidRPr="00DD259E">
        <w:t>отчете.</w:t>
      </w:r>
    </w:p>
    <w:p w:rsidR="00D75312" w:rsidRPr="00DD259E" w:rsidRDefault="00D75312" w:rsidP="00D75312">
      <w:pPr>
        <w:tabs>
          <w:tab w:val="left" w:pos="0"/>
          <w:tab w:val="left" w:pos="993"/>
        </w:tabs>
        <w:ind w:firstLine="709"/>
        <w:jc w:val="both"/>
        <w:rPr>
          <w:b/>
          <w:bCs/>
          <w:color w:val="666666"/>
          <w:sz w:val="24"/>
          <w:szCs w:val="24"/>
        </w:rPr>
      </w:pPr>
    </w:p>
    <w:p w:rsidR="00A76ECA" w:rsidRPr="00925716" w:rsidRDefault="00A76ECA" w:rsidP="00A76ECA">
      <w:pPr>
        <w:tabs>
          <w:tab w:val="left" w:pos="0"/>
          <w:tab w:val="left" w:pos="993"/>
        </w:tabs>
        <w:jc w:val="both"/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</w:p>
    <w:p w:rsidR="00A76ECA" w:rsidRPr="00FE1D63" w:rsidRDefault="00A76ECA" w:rsidP="00A76ECA">
      <w:pPr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4C3EEF">
        <w:rPr>
          <w:sz w:val="24"/>
          <w:szCs w:val="24"/>
        </w:rPr>
        <w:t>стационарная</w:t>
      </w:r>
      <w:r w:rsidRPr="00FE1D63">
        <w:rPr>
          <w:sz w:val="24"/>
          <w:szCs w:val="24"/>
        </w:rPr>
        <w:t>, непрерывная</w:t>
      </w:r>
    </w:p>
    <w:p w:rsidR="00A76ECA" w:rsidRDefault="00A76ECA" w:rsidP="00A76ECA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789"/>
      </w:tblGrid>
      <w:tr w:rsidR="00DD259E" w:rsidRPr="00E14015" w:rsidTr="00B139C6">
        <w:trPr>
          <w:jc w:val="center"/>
        </w:trPr>
        <w:tc>
          <w:tcPr>
            <w:tcW w:w="1661" w:type="dxa"/>
            <w:vAlign w:val="center"/>
          </w:tcPr>
          <w:p w:rsidR="00DD259E" w:rsidRPr="00E14015" w:rsidRDefault="00DD259E" w:rsidP="00B139C6">
            <w:pPr>
              <w:jc w:val="center"/>
              <w:rPr>
                <w:b/>
                <w:vertAlign w:val="superscript"/>
              </w:rPr>
            </w:pPr>
            <w:r w:rsidRPr="00E14015">
              <w:rPr>
                <w:b/>
              </w:rPr>
              <w:t>Код</w:t>
            </w:r>
            <w:r>
              <w:rPr>
                <w:b/>
              </w:rPr>
              <w:t>ы</w:t>
            </w:r>
            <w:r w:rsidRPr="00E14015">
              <w:rPr>
                <w:b/>
              </w:rPr>
              <w:t xml:space="preserve"> ко</w:t>
            </w:r>
            <w:r w:rsidRPr="00E14015">
              <w:rPr>
                <w:b/>
              </w:rPr>
              <w:t>м</w:t>
            </w:r>
            <w:r w:rsidRPr="00E14015">
              <w:rPr>
                <w:b/>
              </w:rPr>
              <w:t>петенци</w:t>
            </w:r>
            <w:r>
              <w:rPr>
                <w:b/>
              </w:rPr>
              <w:t>й</w:t>
            </w:r>
          </w:p>
        </w:tc>
        <w:tc>
          <w:tcPr>
            <w:tcW w:w="7789" w:type="dxa"/>
            <w:vAlign w:val="center"/>
          </w:tcPr>
          <w:p w:rsidR="00DD259E" w:rsidRPr="003C461E" w:rsidRDefault="00DD259E" w:rsidP="00B139C6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461E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DD259E" w:rsidRPr="00E14015" w:rsidRDefault="00DD259E" w:rsidP="00B139C6">
            <w:pPr>
              <w:jc w:val="center"/>
              <w:rPr>
                <w:b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</w:p>
        </w:tc>
      </w:tr>
      <w:tr w:rsidR="00DD259E" w:rsidRPr="00A6333B" w:rsidTr="00B139C6">
        <w:trPr>
          <w:jc w:val="center"/>
        </w:trPr>
        <w:tc>
          <w:tcPr>
            <w:tcW w:w="1661" w:type="dxa"/>
            <w:vAlign w:val="center"/>
          </w:tcPr>
          <w:p w:rsidR="00DD259E" w:rsidRPr="00F715B7" w:rsidRDefault="00DD259E" w:rsidP="00B139C6">
            <w:pPr>
              <w:jc w:val="center"/>
            </w:pPr>
            <w:r w:rsidRPr="00F715B7">
              <w:t>ОК-1</w:t>
            </w:r>
          </w:p>
        </w:tc>
        <w:tc>
          <w:tcPr>
            <w:tcW w:w="7789" w:type="dxa"/>
            <w:vAlign w:val="center"/>
          </w:tcPr>
          <w:p w:rsidR="00DD259E" w:rsidRPr="00F715B7" w:rsidRDefault="00DD259E" w:rsidP="00B13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основы философских знаний для формиров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ния мировоззренческой позиции</w:t>
            </w:r>
          </w:p>
        </w:tc>
      </w:tr>
      <w:tr w:rsidR="00DD259E" w:rsidRPr="00A6333B" w:rsidTr="00B139C6">
        <w:trPr>
          <w:jc w:val="center"/>
        </w:trPr>
        <w:tc>
          <w:tcPr>
            <w:tcW w:w="1661" w:type="dxa"/>
            <w:vAlign w:val="center"/>
          </w:tcPr>
          <w:p w:rsidR="00DD259E" w:rsidRPr="00F715B7" w:rsidRDefault="00DD259E" w:rsidP="00B139C6">
            <w:pPr>
              <w:jc w:val="center"/>
            </w:pPr>
            <w:r w:rsidRPr="00F715B7">
              <w:t>ОК-2</w:t>
            </w:r>
          </w:p>
        </w:tc>
        <w:tc>
          <w:tcPr>
            <w:tcW w:w="7789" w:type="dxa"/>
            <w:vAlign w:val="center"/>
          </w:tcPr>
          <w:p w:rsidR="00DD259E" w:rsidRPr="00F715B7" w:rsidRDefault="00DD259E" w:rsidP="00B13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основные этапы и закономерности историч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ского развития общества для формирования гражданской позиции</w:t>
            </w:r>
          </w:p>
        </w:tc>
      </w:tr>
      <w:tr w:rsidR="00DD259E" w:rsidRPr="00B84E42" w:rsidTr="00B139C6">
        <w:trPr>
          <w:jc w:val="center"/>
        </w:trPr>
        <w:tc>
          <w:tcPr>
            <w:tcW w:w="1661" w:type="dxa"/>
            <w:vAlign w:val="center"/>
          </w:tcPr>
          <w:p w:rsidR="00DD259E" w:rsidRPr="00F715B7" w:rsidRDefault="00DD259E" w:rsidP="00B139C6">
            <w:pPr>
              <w:jc w:val="center"/>
            </w:pPr>
            <w:r w:rsidRPr="00F715B7">
              <w:t>ОК-3</w:t>
            </w:r>
          </w:p>
        </w:tc>
        <w:tc>
          <w:tcPr>
            <w:tcW w:w="7789" w:type="dxa"/>
            <w:vAlign w:val="center"/>
          </w:tcPr>
          <w:p w:rsidR="00DD259E" w:rsidRPr="00F715B7" w:rsidRDefault="00DD259E" w:rsidP="00B13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основы экономических знаний в различных сферах деятельности</w:t>
            </w:r>
          </w:p>
        </w:tc>
      </w:tr>
      <w:tr w:rsidR="00DD259E" w:rsidRPr="00B84E42" w:rsidTr="00B139C6">
        <w:trPr>
          <w:jc w:val="center"/>
        </w:trPr>
        <w:tc>
          <w:tcPr>
            <w:tcW w:w="1661" w:type="dxa"/>
            <w:vAlign w:val="center"/>
          </w:tcPr>
          <w:p w:rsidR="00DD259E" w:rsidRPr="00F715B7" w:rsidRDefault="00DD259E" w:rsidP="00B139C6">
            <w:pPr>
              <w:jc w:val="center"/>
            </w:pPr>
            <w:r w:rsidRPr="00F715B7">
              <w:t>ОК-4</w:t>
            </w:r>
          </w:p>
        </w:tc>
        <w:tc>
          <w:tcPr>
            <w:tcW w:w="7789" w:type="dxa"/>
            <w:vAlign w:val="center"/>
          </w:tcPr>
          <w:p w:rsidR="00DD259E" w:rsidRPr="00F715B7" w:rsidRDefault="00DD259E" w:rsidP="00B13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основы правовых знаний в различных сферах деятельности</w:t>
            </w:r>
          </w:p>
        </w:tc>
      </w:tr>
      <w:tr w:rsidR="00DD259E" w:rsidRPr="00B84E42" w:rsidTr="00B139C6">
        <w:trPr>
          <w:jc w:val="center"/>
        </w:trPr>
        <w:tc>
          <w:tcPr>
            <w:tcW w:w="1661" w:type="dxa"/>
            <w:vAlign w:val="center"/>
          </w:tcPr>
          <w:p w:rsidR="00DD259E" w:rsidRPr="00F715B7" w:rsidRDefault="00DD259E" w:rsidP="00B139C6">
            <w:pPr>
              <w:jc w:val="center"/>
            </w:pPr>
            <w:r>
              <w:t>ОК-5</w:t>
            </w:r>
          </w:p>
        </w:tc>
        <w:tc>
          <w:tcPr>
            <w:tcW w:w="7789" w:type="dxa"/>
            <w:vAlign w:val="center"/>
          </w:tcPr>
          <w:p w:rsidR="00DD259E" w:rsidRPr="00F715B7" w:rsidRDefault="00DD259E" w:rsidP="00B13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коммуникации в устной и письменной </w:t>
            </w:r>
            <w:proofErr w:type="gramStart"/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B86DB2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и иностранном языках для решения задач межличностного и межкул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турного взаимодействия</w:t>
            </w:r>
          </w:p>
        </w:tc>
      </w:tr>
      <w:tr w:rsidR="00DD259E" w:rsidRPr="00B84E42" w:rsidTr="00B139C6">
        <w:trPr>
          <w:jc w:val="center"/>
        </w:trPr>
        <w:tc>
          <w:tcPr>
            <w:tcW w:w="1661" w:type="dxa"/>
            <w:vAlign w:val="center"/>
          </w:tcPr>
          <w:p w:rsidR="00DD259E" w:rsidRPr="00F715B7" w:rsidRDefault="00DD259E" w:rsidP="00B139C6">
            <w:pPr>
              <w:jc w:val="center"/>
            </w:pPr>
            <w:r>
              <w:t>ОК-7</w:t>
            </w:r>
          </w:p>
        </w:tc>
        <w:tc>
          <w:tcPr>
            <w:tcW w:w="7789" w:type="dxa"/>
            <w:vAlign w:val="center"/>
          </w:tcPr>
          <w:p w:rsidR="00DD259E" w:rsidRPr="00F715B7" w:rsidRDefault="00DD259E" w:rsidP="00B13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DD259E" w:rsidRPr="00E14015" w:rsidTr="00B139C6">
        <w:trPr>
          <w:jc w:val="center"/>
        </w:trPr>
        <w:tc>
          <w:tcPr>
            <w:tcW w:w="1661" w:type="dxa"/>
            <w:vAlign w:val="center"/>
          </w:tcPr>
          <w:p w:rsidR="00DD259E" w:rsidRPr="00EB0570" w:rsidRDefault="00DD259E" w:rsidP="00B139C6">
            <w:pPr>
              <w:jc w:val="center"/>
            </w:pPr>
            <w:r w:rsidRPr="00EB0570">
              <w:t>ОПК-1</w:t>
            </w:r>
          </w:p>
        </w:tc>
        <w:tc>
          <w:tcPr>
            <w:tcW w:w="7789" w:type="dxa"/>
            <w:vAlign w:val="center"/>
          </w:tcPr>
          <w:p w:rsidR="00DD259E" w:rsidRPr="00EB0570" w:rsidRDefault="00DD259E" w:rsidP="00B13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осознание социальной значимости своей будущей профессии, стремл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ние к саморазвитию и повышению квалификации</w:t>
            </w:r>
          </w:p>
        </w:tc>
      </w:tr>
      <w:tr w:rsidR="00DD259E" w:rsidRPr="00E14015" w:rsidTr="00B139C6">
        <w:trPr>
          <w:jc w:val="center"/>
        </w:trPr>
        <w:tc>
          <w:tcPr>
            <w:tcW w:w="1661" w:type="dxa"/>
            <w:vAlign w:val="center"/>
          </w:tcPr>
          <w:p w:rsidR="00DD259E" w:rsidRPr="00EB0570" w:rsidRDefault="00DD259E" w:rsidP="00B139C6">
            <w:pPr>
              <w:jc w:val="center"/>
            </w:pPr>
            <w:r w:rsidRPr="00EB0570">
              <w:t>ОПК-</w:t>
            </w:r>
            <w:r>
              <w:t>3</w:t>
            </w:r>
          </w:p>
        </w:tc>
        <w:tc>
          <w:tcPr>
            <w:tcW w:w="7789" w:type="dxa"/>
            <w:vAlign w:val="center"/>
          </w:tcPr>
          <w:p w:rsidR="00DD259E" w:rsidRPr="00EB0570" w:rsidRDefault="00DD259E" w:rsidP="00B13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нормативно-правовые акты в своей професси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</w:tr>
      <w:tr w:rsidR="00DD259E" w:rsidRPr="00E14015" w:rsidTr="00B139C6">
        <w:trPr>
          <w:jc w:val="center"/>
        </w:trPr>
        <w:tc>
          <w:tcPr>
            <w:tcW w:w="1661" w:type="dxa"/>
            <w:vAlign w:val="center"/>
          </w:tcPr>
          <w:p w:rsidR="00DD259E" w:rsidRPr="00EB0570" w:rsidRDefault="00DD259E" w:rsidP="00B139C6">
            <w:pPr>
              <w:jc w:val="center"/>
            </w:pPr>
            <w:r w:rsidRPr="00EB0570">
              <w:t>ОПК-</w:t>
            </w:r>
            <w:r>
              <w:t>4</w:t>
            </w:r>
          </w:p>
        </w:tc>
        <w:tc>
          <w:tcPr>
            <w:tcW w:w="7789" w:type="dxa"/>
            <w:vAlign w:val="center"/>
          </w:tcPr>
          <w:p w:rsidR="00DD259E" w:rsidRPr="00EB0570" w:rsidRDefault="00DD259E" w:rsidP="00B13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основные положения и методы социальных, гуманитарных и экономических наук при решении профессиональных задач</w:t>
            </w:r>
          </w:p>
        </w:tc>
      </w:tr>
      <w:tr w:rsidR="00DD259E" w:rsidRPr="00E14015" w:rsidTr="00B139C6">
        <w:trPr>
          <w:jc w:val="center"/>
        </w:trPr>
        <w:tc>
          <w:tcPr>
            <w:tcW w:w="1661" w:type="dxa"/>
            <w:vAlign w:val="center"/>
          </w:tcPr>
          <w:p w:rsidR="00DD259E" w:rsidRPr="00EB0570" w:rsidRDefault="00DD259E" w:rsidP="00B139C6">
            <w:pPr>
              <w:jc w:val="center"/>
            </w:pPr>
            <w:r w:rsidRPr="00EB0570">
              <w:t>ПК-</w:t>
            </w:r>
            <w:r>
              <w:t>8</w:t>
            </w:r>
          </w:p>
        </w:tc>
        <w:tc>
          <w:tcPr>
            <w:tcW w:w="7789" w:type="dxa"/>
            <w:vAlign w:val="center"/>
          </w:tcPr>
          <w:p w:rsidR="00DD259E" w:rsidRPr="00EB0570" w:rsidRDefault="00DD259E" w:rsidP="00B139C6">
            <w:r w:rsidRPr="00B86DB2">
              <w:t>знание ассортимента и потребительских свойств товаров, факторов, формирующих и сохраняющих их качество</w:t>
            </w:r>
          </w:p>
        </w:tc>
      </w:tr>
      <w:tr w:rsidR="00DD259E" w:rsidRPr="00E14015" w:rsidTr="00B139C6">
        <w:trPr>
          <w:jc w:val="center"/>
        </w:trPr>
        <w:tc>
          <w:tcPr>
            <w:tcW w:w="1661" w:type="dxa"/>
            <w:vAlign w:val="center"/>
          </w:tcPr>
          <w:p w:rsidR="00DD259E" w:rsidRPr="00B84E42" w:rsidRDefault="00DD259E" w:rsidP="00B139C6">
            <w:pPr>
              <w:jc w:val="center"/>
            </w:pPr>
            <w:r w:rsidRPr="00B84E42">
              <w:t>ПК-</w:t>
            </w:r>
            <w:r>
              <w:t>9</w:t>
            </w:r>
          </w:p>
        </w:tc>
        <w:tc>
          <w:tcPr>
            <w:tcW w:w="7789" w:type="dxa"/>
            <w:vAlign w:val="center"/>
          </w:tcPr>
          <w:p w:rsidR="00DD259E" w:rsidRPr="00B84E42" w:rsidRDefault="00DD259E" w:rsidP="00B13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знание методов идентификации, оценки качества и безопасности товаров для диагностики дефектов, выявления опасной, некачественной, фальс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фицированной и контрафактной продукции, сокращения и предупрежд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ния товарных потерь</w:t>
            </w:r>
          </w:p>
        </w:tc>
      </w:tr>
      <w:tr w:rsidR="00DD259E" w:rsidRPr="00E14015" w:rsidTr="00B139C6">
        <w:trPr>
          <w:jc w:val="center"/>
        </w:trPr>
        <w:tc>
          <w:tcPr>
            <w:tcW w:w="1661" w:type="dxa"/>
            <w:vAlign w:val="center"/>
          </w:tcPr>
          <w:p w:rsidR="00DD259E" w:rsidRPr="00B84E42" w:rsidRDefault="00DD259E" w:rsidP="00B139C6">
            <w:pPr>
              <w:jc w:val="center"/>
            </w:pPr>
            <w:r>
              <w:t>ПК-11</w:t>
            </w:r>
          </w:p>
        </w:tc>
        <w:tc>
          <w:tcPr>
            <w:tcW w:w="7789" w:type="dxa"/>
            <w:vAlign w:val="center"/>
          </w:tcPr>
          <w:p w:rsidR="00DD259E" w:rsidRPr="00B84E42" w:rsidRDefault="00DD259E" w:rsidP="00B13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умение оценивать соответствие товарной информации требованиям но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мативной документации</w:t>
            </w:r>
          </w:p>
        </w:tc>
      </w:tr>
      <w:tr w:rsidR="00DD259E" w:rsidRPr="00E14015" w:rsidTr="00B139C6">
        <w:trPr>
          <w:jc w:val="center"/>
        </w:trPr>
        <w:tc>
          <w:tcPr>
            <w:tcW w:w="1661" w:type="dxa"/>
            <w:vAlign w:val="center"/>
          </w:tcPr>
          <w:p w:rsidR="00DD259E" w:rsidRDefault="00DD259E" w:rsidP="00B139C6">
            <w:pPr>
              <w:jc w:val="center"/>
            </w:pPr>
            <w:r>
              <w:t>ПК-12</w:t>
            </w:r>
          </w:p>
        </w:tc>
        <w:tc>
          <w:tcPr>
            <w:tcW w:w="7789" w:type="dxa"/>
            <w:vAlign w:val="center"/>
          </w:tcPr>
          <w:p w:rsidR="00DD259E" w:rsidRPr="00B84E42" w:rsidRDefault="00DD259E" w:rsidP="00B13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системн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правилах и порядке организации и провед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ния товарной экспертизы, подтверждени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и других видов оценочной деятельности</w:t>
            </w:r>
          </w:p>
        </w:tc>
      </w:tr>
      <w:tr w:rsidR="00DD259E" w:rsidRPr="00E14015" w:rsidTr="00B139C6">
        <w:trPr>
          <w:jc w:val="center"/>
        </w:trPr>
        <w:tc>
          <w:tcPr>
            <w:tcW w:w="1661" w:type="dxa"/>
            <w:vAlign w:val="center"/>
          </w:tcPr>
          <w:p w:rsidR="00DD259E" w:rsidRDefault="00DD259E" w:rsidP="00B139C6">
            <w:pPr>
              <w:jc w:val="center"/>
            </w:pPr>
            <w:r>
              <w:t>ПК-17</w:t>
            </w:r>
          </w:p>
        </w:tc>
        <w:tc>
          <w:tcPr>
            <w:tcW w:w="7789" w:type="dxa"/>
            <w:vAlign w:val="center"/>
          </w:tcPr>
          <w:p w:rsidR="00DD259E" w:rsidRPr="00B84E42" w:rsidRDefault="00DD259E" w:rsidP="00B13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готовность к изучению научно-технической информации, отечественн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го и зарубежного опыта в профессиональной деятельности</w:t>
            </w:r>
          </w:p>
        </w:tc>
      </w:tr>
      <w:tr w:rsidR="00DD259E" w:rsidRPr="00E14015" w:rsidTr="00B139C6">
        <w:trPr>
          <w:jc w:val="center"/>
        </w:trPr>
        <w:tc>
          <w:tcPr>
            <w:tcW w:w="1661" w:type="dxa"/>
            <w:vAlign w:val="center"/>
          </w:tcPr>
          <w:p w:rsidR="00DD259E" w:rsidRDefault="00DD259E" w:rsidP="00B139C6">
            <w:pPr>
              <w:jc w:val="center"/>
            </w:pPr>
            <w:r>
              <w:t>ПК-19</w:t>
            </w:r>
          </w:p>
        </w:tc>
        <w:tc>
          <w:tcPr>
            <w:tcW w:w="7789" w:type="dxa"/>
            <w:vAlign w:val="center"/>
          </w:tcPr>
          <w:p w:rsidR="00DD259E" w:rsidRPr="00B84E42" w:rsidRDefault="00DD259E" w:rsidP="00B13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способность проводить научные исследования в области оценки потр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DB2">
              <w:rPr>
                <w:rFonts w:ascii="Times New Roman" w:hAnsi="Times New Roman" w:cs="Times New Roman"/>
                <w:sz w:val="24"/>
                <w:szCs w:val="24"/>
              </w:rPr>
              <w:t>бительских свойств, качества и безопасности товаров</w:t>
            </w:r>
          </w:p>
        </w:tc>
      </w:tr>
    </w:tbl>
    <w:p w:rsidR="00DD259E" w:rsidRDefault="00DD259E" w:rsidP="00A76ECA">
      <w:pPr>
        <w:jc w:val="both"/>
        <w:rPr>
          <w:b/>
          <w:sz w:val="28"/>
          <w:szCs w:val="28"/>
        </w:rPr>
      </w:pPr>
    </w:p>
    <w:p w:rsidR="00A76ECA" w:rsidRDefault="00A76ECA" w:rsidP="00A76ECA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25716">
        <w:rPr>
          <w:b/>
          <w:sz w:val="28"/>
          <w:szCs w:val="28"/>
        </w:rPr>
        <w:t xml:space="preserve"> Содержание практики: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7959"/>
      </w:tblGrid>
      <w:tr w:rsidR="00A76ECA" w:rsidRPr="00212402" w:rsidTr="00801070">
        <w:trPr>
          <w:trHeight w:val="731"/>
        </w:trPr>
        <w:tc>
          <w:tcPr>
            <w:tcW w:w="1222" w:type="dxa"/>
            <w:vAlign w:val="center"/>
          </w:tcPr>
          <w:p w:rsidR="00A76ECA" w:rsidRPr="00212402" w:rsidRDefault="00A76ECA" w:rsidP="00801070">
            <w:pPr>
              <w:jc w:val="center"/>
              <w:rPr>
                <w:bCs/>
                <w:sz w:val="24"/>
                <w:szCs w:val="24"/>
              </w:rPr>
            </w:pPr>
            <w:r w:rsidRPr="0021240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1240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1240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959" w:type="dxa"/>
            <w:vAlign w:val="center"/>
          </w:tcPr>
          <w:p w:rsidR="00A76ECA" w:rsidRPr="00212402" w:rsidRDefault="00A76ECA" w:rsidP="0080107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12402">
              <w:rPr>
                <w:b/>
                <w:bCs/>
                <w:sz w:val="24"/>
                <w:szCs w:val="24"/>
              </w:rPr>
              <w:t>Содержание практики</w:t>
            </w:r>
          </w:p>
        </w:tc>
      </w:tr>
      <w:tr w:rsidR="007F6199" w:rsidRPr="00212402" w:rsidTr="00023079">
        <w:tc>
          <w:tcPr>
            <w:tcW w:w="1222" w:type="dxa"/>
          </w:tcPr>
          <w:p w:rsidR="007F6199" w:rsidRPr="00BF576D" w:rsidRDefault="007F6199" w:rsidP="007F6199">
            <w:pPr>
              <w:pStyle w:val="TableParagraph"/>
              <w:rPr>
                <w:rFonts w:eastAsia="Calibri"/>
                <w:sz w:val="24"/>
                <w:szCs w:val="24"/>
                <w:lang w:val="ru-RU"/>
              </w:rPr>
            </w:pPr>
            <w:r w:rsidRPr="00BF576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959" w:type="dxa"/>
          </w:tcPr>
          <w:p w:rsidR="007F6199" w:rsidRPr="00BF576D" w:rsidRDefault="007F6199" w:rsidP="00B139C6">
            <w:pPr>
              <w:widowControl w:val="0"/>
              <w:autoSpaceDE w:val="0"/>
              <w:autoSpaceDN w:val="0"/>
              <w:ind w:left="168"/>
              <w:rPr>
                <w:rFonts w:eastAsia="Calibri"/>
              </w:rPr>
            </w:pPr>
            <w:r w:rsidRPr="00BF576D">
              <w:rPr>
                <w:rFonts w:eastAsia="Calibri"/>
              </w:rPr>
              <w:t xml:space="preserve">Выбрать торговое предприятие. </w:t>
            </w:r>
            <w:r w:rsidRPr="00BF576D">
              <w:rPr>
                <w:rFonts w:eastAsia="Arial Unicode MS"/>
              </w:rPr>
              <w:t>Провести мероприятия по сбору, обработке и систематизации  фактического и литер</w:t>
            </w:r>
            <w:r w:rsidRPr="00BF576D">
              <w:rPr>
                <w:rFonts w:eastAsia="Arial Unicode MS"/>
              </w:rPr>
              <w:t>а</w:t>
            </w:r>
            <w:r w:rsidRPr="00BF576D">
              <w:rPr>
                <w:rFonts w:eastAsia="Arial Unicode MS"/>
              </w:rPr>
              <w:t>турного материала.</w:t>
            </w:r>
            <w:r w:rsidRPr="00BF576D">
              <w:rPr>
                <w:rFonts w:eastAsia="Calibri"/>
              </w:rPr>
              <w:t xml:space="preserve"> </w:t>
            </w:r>
          </w:p>
          <w:p w:rsidR="007F6199" w:rsidRPr="00BF576D" w:rsidRDefault="007F6199" w:rsidP="00B139C6">
            <w:pPr>
              <w:widowControl w:val="0"/>
              <w:autoSpaceDE w:val="0"/>
              <w:autoSpaceDN w:val="0"/>
              <w:ind w:left="168"/>
              <w:rPr>
                <w:rFonts w:eastAsia="Calibri"/>
              </w:rPr>
            </w:pPr>
            <w:r w:rsidRPr="00BF576D">
              <w:rPr>
                <w:rFonts w:eastAsia="Calibri"/>
              </w:rPr>
              <w:t>Подобрать актуальную информацию о перспективных  направлениях в товароведении; перечислить  факторы, влияющие на показатели хозяйственной деятельности предпри</w:t>
            </w:r>
            <w:r w:rsidRPr="00BF576D">
              <w:rPr>
                <w:rFonts w:eastAsia="Calibri"/>
              </w:rPr>
              <w:t>я</w:t>
            </w:r>
            <w:r w:rsidRPr="00BF576D">
              <w:rPr>
                <w:rFonts w:eastAsia="Calibri"/>
              </w:rPr>
              <w:t>тия торговли.</w:t>
            </w:r>
          </w:p>
          <w:p w:rsidR="007F6199" w:rsidRPr="00BF576D" w:rsidRDefault="007F6199" w:rsidP="00B139C6">
            <w:pPr>
              <w:pStyle w:val="TableParagraph"/>
              <w:ind w:left="168"/>
              <w:rPr>
                <w:rFonts w:eastAsia="Calibri"/>
                <w:sz w:val="24"/>
                <w:szCs w:val="24"/>
              </w:rPr>
            </w:pPr>
            <w:r w:rsidRPr="00BF576D">
              <w:rPr>
                <w:rFonts w:eastAsia="Calibri"/>
                <w:sz w:val="24"/>
                <w:szCs w:val="24"/>
                <w:lang w:val="ru-RU"/>
              </w:rPr>
              <w:t>Дополнительные и уточняющие разъяснения студентам цели, задач и содержания практики. Дополнительные и уточняющие разъяснения требований к оформлению о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т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четной документации по производственной практике. Знакомство с нормативно-правовой и информационн</w:t>
            </w:r>
            <w:proofErr w:type="gramStart"/>
            <w:r w:rsidRPr="00BF576D">
              <w:rPr>
                <w:rFonts w:eastAsia="Calibri"/>
                <w:sz w:val="24"/>
                <w:szCs w:val="24"/>
                <w:lang w:val="ru-RU"/>
              </w:rPr>
              <w:t>о-</w:t>
            </w:r>
            <w:proofErr w:type="gramEnd"/>
            <w:r w:rsidRPr="00BF576D">
              <w:rPr>
                <w:rFonts w:eastAsia="Calibri"/>
                <w:sz w:val="24"/>
                <w:szCs w:val="24"/>
                <w:lang w:val="ru-RU"/>
              </w:rPr>
              <w:t xml:space="preserve"> методической базой практики (учреждения/организации, в  которых осуществляется практика). </w:t>
            </w:r>
            <w:proofErr w:type="spellStart"/>
            <w:r w:rsidRPr="00BF576D">
              <w:rPr>
                <w:rFonts w:eastAsia="Calibri"/>
                <w:sz w:val="24"/>
                <w:szCs w:val="24"/>
              </w:rPr>
              <w:t>Подготовка</w:t>
            </w:r>
            <w:proofErr w:type="spellEnd"/>
            <w:r w:rsidRPr="00BF576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F576D">
              <w:rPr>
                <w:rFonts w:eastAsia="Calibri"/>
                <w:sz w:val="24"/>
                <w:szCs w:val="24"/>
              </w:rPr>
              <w:t>индивидуального</w:t>
            </w:r>
            <w:proofErr w:type="spellEnd"/>
            <w:r w:rsidRPr="00BF576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F576D">
              <w:rPr>
                <w:rFonts w:eastAsia="Calibri"/>
                <w:sz w:val="24"/>
                <w:szCs w:val="24"/>
              </w:rPr>
              <w:t>плана</w:t>
            </w:r>
            <w:proofErr w:type="spellEnd"/>
            <w:r w:rsidRPr="00BF576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F576D">
              <w:rPr>
                <w:rFonts w:eastAsia="Calibri"/>
                <w:sz w:val="24"/>
                <w:szCs w:val="24"/>
              </w:rPr>
              <w:t>выполнения</w:t>
            </w:r>
            <w:proofErr w:type="spellEnd"/>
            <w:r w:rsidRPr="00BF576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F576D">
              <w:rPr>
                <w:rFonts w:eastAsia="Calibri"/>
                <w:sz w:val="24"/>
                <w:szCs w:val="24"/>
              </w:rPr>
              <w:t>программы</w:t>
            </w:r>
            <w:proofErr w:type="spellEnd"/>
            <w:r w:rsidRPr="00BF576D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F576D">
              <w:rPr>
                <w:rFonts w:eastAsia="Calibri"/>
                <w:sz w:val="24"/>
                <w:szCs w:val="24"/>
              </w:rPr>
              <w:t>практики</w:t>
            </w:r>
            <w:proofErr w:type="spellEnd"/>
            <w:r w:rsidRPr="00BF576D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7F6199" w:rsidRPr="00212402" w:rsidTr="00023079">
        <w:tc>
          <w:tcPr>
            <w:tcW w:w="1222" w:type="dxa"/>
          </w:tcPr>
          <w:p w:rsidR="007F6199" w:rsidRPr="007F6199" w:rsidRDefault="007F6199" w:rsidP="00B139C6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7959" w:type="dxa"/>
          </w:tcPr>
          <w:p w:rsidR="007F6199" w:rsidRPr="00BF576D" w:rsidRDefault="007F6199" w:rsidP="00B139C6">
            <w:pPr>
              <w:pStyle w:val="TableParagraph"/>
              <w:ind w:left="168"/>
              <w:rPr>
                <w:rFonts w:eastAsia="Calibri"/>
                <w:sz w:val="24"/>
                <w:szCs w:val="24"/>
                <w:lang w:val="ru-RU"/>
              </w:rPr>
            </w:pPr>
            <w:r w:rsidRPr="00BF576D">
              <w:rPr>
                <w:rFonts w:eastAsia="Calibri"/>
                <w:sz w:val="24"/>
                <w:szCs w:val="24"/>
                <w:lang w:val="ru-RU"/>
              </w:rPr>
              <w:t>Знакомство с нормативной документацией, которая я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ляется базой практики, с целью понимания сути и сп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цифики ее функционирования. Знакомство с научно-технической технической документацией, отечественного и зарубежного опыта по соответствующему профилю по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д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готовки.</w:t>
            </w:r>
          </w:p>
        </w:tc>
      </w:tr>
      <w:tr w:rsidR="007F6199" w:rsidRPr="00212402" w:rsidTr="00023079">
        <w:tc>
          <w:tcPr>
            <w:tcW w:w="1222" w:type="dxa"/>
          </w:tcPr>
          <w:p w:rsidR="007F6199" w:rsidRPr="007F6199" w:rsidRDefault="007F6199" w:rsidP="00B139C6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7959" w:type="dxa"/>
          </w:tcPr>
          <w:p w:rsidR="007F6199" w:rsidRPr="00BF576D" w:rsidRDefault="007F6199" w:rsidP="00B139C6">
            <w:pPr>
              <w:pStyle w:val="TableParagraph"/>
              <w:ind w:left="168"/>
              <w:rPr>
                <w:rFonts w:eastAsia="Calibri"/>
                <w:sz w:val="24"/>
                <w:szCs w:val="24"/>
                <w:lang w:val="ru-RU"/>
              </w:rPr>
            </w:pPr>
            <w:r w:rsidRPr="00BF576D">
              <w:rPr>
                <w:rFonts w:eastAsia="Calibri"/>
                <w:sz w:val="24"/>
                <w:szCs w:val="24"/>
                <w:lang w:val="ru-RU"/>
              </w:rPr>
              <w:t>Решение стандартных задач профессиональной деятел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ь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 xml:space="preserve">ности: </w:t>
            </w:r>
          </w:p>
          <w:p w:rsidR="007F6199" w:rsidRPr="00BF576D" w:rsidRDefault="007F6199" w:rsidP="00B139C6">
            <w:pPr>
              <w:pStyle w:val="TableParagraph"/>
              <w:ind w:left="168"/>
              <w:rPr>
                <w:rFonts w:eastAsia="Calibri"/>
                <w:sz w:val="24"/>
                <w:szCs w:val="24"/>
                <w:lang w:val="ru-RU"/>
              </w:rPr>
            </w:pPr>
            <w:r w:rsidRPr="00BF576D">
              <w:rPr>
                <w:rFonts w:eastAsia="Calibri"/>
                <w:sz w:val="24"/>
                <w:szCs w:val="24"/>
                <w:lang w:val="ru-RU"/>
              </w:rPr>
              <w:t>1.Принципы формирования ассортиментной политики торг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вого предприятия.</w:t>
            </w:r>
          </w:p>
          <w:p w:rsidR="007F6199" w:rsidRPr="00BF576D" w:rsidRDefault="007F6199" w:rsidP="007F6199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before="8" w:line="252" w:lineRule="exact"/>
              <w:ind w:left="168" w:firstLine="0"/>
              <w:rPr>
                <w:rFonts w:eastAsia="Calibri"/>
                <w:sz w:val="24"/>
                <w:szCs w:val="24"/>
                <w:lang w:val="ru-RU"/>
              </w:rPr>
            </w:pPr>
            <w:r w:rsidRPr="00BF576D">
              <w:rPr>
                <w:rFonts w:eastAsia="Calibri"/>
                <w:sz w:val="24"/>
                <w:szCs w:val="24"/>
                <w:lang w:val="ru-RU"/>
              </w:rPr>
              <w:t>Организация закупок и заказов</w:t>
            </w:r>
            <w:r w:rsidRPr="00BF576D">
              <w:rPr>
                <w:rFonts w:eastAsia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товара.</w:t>
            </w:r>
          </w:p>
          <w:p w:rsidR="007F6199" w:rsidRPr="00BF576D" w:rsidRDefault="007F6199" w:rsidP="007F6199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before="1" w:line="252" w:lineRule="exact"/>
              <w:ind w:left="168" w:firstLine="0"/>
              <w:rPr>
                <w:rFonts w:eastAsia="Calibri"/>
                <w:sz w:val="24"/>
                <w:szCs w:val="24"/>
                <w:lang w:val="ru-RU"/>
              </w:rPr>
            </w:pPr>
            <w:r w:rsidRPr="00BF576D">
              <w:rPr>
                <w:rFonts w:eastAsia="Calibri"/>
                <w:sz w:val="24"/>
                <w:szCs w:val="24"/>
                <w:lang w:val="ru-RU"/>
              </w:rPr>
              <w:t>Порядок проведения количественной и качестве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н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ной приемки</w:t>
            </w:r>
            <w:r w:rsidRPr="00BF576D">
              <w:rPr>
                <w:rFonts w:eastAsia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товаров.</w:t>
            </w:r>
          </w:p>
          <w:p w:rsidR="007F6199" w:rsidRPr="00BF576D" w:rsidRDefault="007F6199" w:rsidP="007F6199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ind w:left="168" w:firstLine="0"/>
              <w:rPr>
                <w:rFonts w:eastAsia="Calibri"/>
                <w:sz w:val="24"/>
                <w:szCs w:val="24"/>
                <w:lang w:val="ru-RU"/>
              </w:rPr>
            </w:pPr>
            <w:r w:rsidRPr="00BF576D">
              <w:rPr>
                <w:rFonts w:eastAsia="Calibri"/>
                <w:sz w:val="24"/>
                <w:szCs w:val="24"/>
                <w:lang w:val="ru-RU"/>
              </w:rPr>
              <w:t>Перечень, правила и порядок оформления товарно-сопроводительных документов при осуществлении комме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р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 xml:space="preserve">ческой деятельности (на примере </w:t>
            </w:r>
            <w:r w:rsidRPr="00BF576D">
              <w:rPr>
                <w:rFonts w:eastAsia="Calibri"/>
                <w:spacing w:val="-12"/>
                <w:sz w:val="24"/>
                <w:szCs w:val="24"/>
                <w:lang w:val="ru-RU"/>
              </w:rPr>
              <w:t>конкретной группы</w:t>
            </w:r>
            <w:r w:rsidRPr="00BF576D">
              <w:rPr>
                <w:rFonts w:eastAsia="Calibri"/>
                <w:spacing w:val="20"/>
                <w:sz w:val="24"/>
                <w:szCs w:val="24"/>
                <w:lang w:val="ru-RU"/>
              </w:rPr>
              <w:t xml:space="preserve"> 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товаров).</w:t>
            </w:r>
          </w:p>
          <w:p w:rsidR="007F6199" w:rsidRPr="00BF576D" w:rsidRDefault="007F6199" w:rsidP="007F6199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ind w:left="168" w:firstLine="0"/>
              <w:rPr>
                <w:rFonts w:eastAsia="Calibri"/>
                <w:sz w:val="24"/>
                <w:szCs w:val="24"/>
                <w:lang w:val="ru-RU"/>
              </w:rPr>
            </w:pPr>
            <w:r w:rsidRPr="00BF576D">
              <w:rPr>
                <w:rFonts w:eastAsia="Calibri"/>
                <w:sz w:val="24"/>
                <w:szCs w:val="24"/>
                <w:lang w:val="ru-RU"/>
              </w:rPr>
              <w:t>Основные виды и способы идентификации товара (на примере конкретного товара).</w:t>
            </w:r>
          </w:p>
        </w:tc>
      </w:tr>
      <w:tr w:rsidR="007F6199" w:rsidRPr="00212402" w:rsidTr="00023079">
        <w:tc>
          <w:tcPr>
            <w:tcW w:w="1222" w:type="dxa"/>
          </w:tcPr>
          <w:p w:rsidR="007F6199" w:rsidRPr="007F6199" w:rsidRDefault="007F6199" w:rsidP="00B139C6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7959" w:type="dxa"/>
          </w:tcPr>
          <w:p w:rsidR="007F6199" w:rsidRPr="00BF576D" w:rsidRDefault="007F6199" w:rsidP="00B139C6">
            <w:pPr>
              <w:pStyle w:val="TableParagraph"/>
              <w:tabs>
                <w:tab w:val="left" w:pos="2032"/>
                <w:tab w:val="left" w:pos="3448"/>
                <w:tab w:val="left" w:pos="4848"/>
              </w:tabs>
              <w:ind w:left="168"/>
              <w:rPr>
                <w:rFonts w:eastAsia="Calibri"/>
                <w:sz w:val="24"/>
                <w:szCs w:val="24"/>
                <w:lang w:val="ru-RU"/>
              </w:rPr>
            </w:pPr>
            <w:r w:rsidRPr="00BF576D">
              <w:rPr>
                <w:rFonts w:eastAsia="Calibri"/>
                <w:sz w:val="24"/>
                <w:szCs w:val="24"/>
                <w:lang w:val="ru-RU"/>
              </w:rPr>
              <w:t>Изучение</w:t>
            </w:r>
            <w:r w:rsidRPr="00BF576D">
              <w:rPr>
                <w:rFonts w:eastAsia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порядка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ab/>
              <w:t xml:space="preserve"> проведения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ab/>
              <w:t>экспертизы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ab/>
              <w:t>продовол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ь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ственных</w:t>
            </w:r>
            <w:r w:rsidRPr="00BF576D">
              <w:rPr>
                <w:rFonts w:eastAsia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и непродовольственных товаров, участие в пров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дении экспертизы; Изучение особенности продажи непродовольственных товаров (продовольственных</w:t>
            </w:r>
            <w:r w:rsidRPr="00BF576D">
              <w:rPr>
                <w:rFonts w:eastAsia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т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варов);</w:t>
            </w:r>
          </w:p>
          <w:p w:rsidR="007F6199" w:rsidRPr="00BF576D" w:rsidRDefault="007F6199" w:rsidP="00B139C6">
            <w:pPr>
              <w:pStyle w:val="TableParagraph"/>
              <w:tabs>
                <w:tab w:val="left" w:pos="1682"/>
                <w:tab w:val="left" w:pos="2164"/>
              </w:tabs>
              <w:spacing w:before="7"/>
              <w:ind w:left="168"/>
              <w:rPr>
                <w:rFonts w:eastAsia="Calibri"/>
                <w:sz w:val="24"/>
                <w:szCs w:val="24"/>
                <w:lang w:val="ru-RU"/>
              </w:rPr>
            </w:pPr>
            <w:r w:rsidRPr="00BF576D">
              <w:rPr>
                <w:rFonts w:eastAsia="Calibri"/>
                <w:sz w:val="24"/>
                <w:szCs w:val="24"/>
                <w:lang w:val="ru-RU"/>
              </w:rPr>
              <w:t>Ознакомление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ab/>
              <w:t>с должностной инструкцией товароведа и коммерческого директора; Изучение анализа условий и сроков хранения товаров на торговом предприятии; Ознакомл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ние с техникой укладки товаров на хранение; Внесение предложений по улучшению организации хр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нения товаров; Использование компьютерных технологий в торговом</w:t>
            </w:r>
            <w:r w:rsidRPr="00BF576D">
              <w:rPr>
                <w:rFonts w:eastAsia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пр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BF576D">
              <w:rPr>
                <w:rFonts w:eastAsia="Calibri"/>
                <w:sz w:val="24"/>
                <w:szCs w:val="24"/>
                <w:lang w:val="ru-RU"/>
              </w:rPr>
              <w:t>цессе.</w:t>
            </w:r>
          </w:p>
        </w:tc>
      </w:tr>
    </w:tbl>
    <w:p w:rsidR="00A76ECA" w:rsidRDefault="00A76ECA" w:rsidP="00A76ECA">
      <w:pPr>
        <w:rPr>
          <w:b/>
          <w:sz w:val="28"/>
          <w:szCs w:val="28"/>
        </w:rPr>
      </w:pPr>
    </w:p>
    <w:p w:rsidR="00A76ECA" w:rsidRDefault="00A76ECA" w:rsidP="00A76ECA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:rsidR="00A76ECA" w:rsidRPr="00A64DC7" w:rsidRDefault="00A76ECA" w:rsidP="00A76ECA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:rsidR="00A76ECA" w:rsidRPr="00856C30" w:rsidRDefault="00A76ECA" w:rsidP="00A76ECA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б) дневник практики</w:t>
      </w:r>
      <w:r w:rsidRPr="00856C30">
        <w:rPr>
          <w:sz w:val="28"/>
          <w:szCs w:val="28"/>
        </w:rPr>
        <w:t>.</w:t>
      </w:r>
    </w:p>
    <w:p w:rsidR="00751631" w:rsidRDefault="00A76ECA">
      <w:r>
        <w:rPr>
          <w:b/>
          <w:sz w:val="28"/>
          <w:szCs w:val="28"/>
        </w:rPr>
        <w:t>7. Форма контроля – зачет с оценкой</w:t>
      </w:r>
      <w:r w:rsidR="00236ABF" w:rsidRPr="00856C30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75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72B2"/>
    <w:multiLevelType w:val="hybridMultilevel"/>
    <w:tmpl w:val="AE34773A"/>
    <w:lvl w:ilvl="0" w:tplc="D47C1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92E404F"/>
    <w:multiLevelType w:val="hybridMultilevel"/>
    <w:tmpl w:val="AF4EDA3A"/>
    <w:lvl w:ilvl="0" w:tplc="26722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60DBF"/>
    <w:multiLevelType w:val="hybridMultilevel"/>
    <w:tmpl w:val="289C37A2"/>
    <w:lvl w:ilvl="0" w:tplc="C6E48FC0">
      <w:start w:val="2"/>
      <w:numFmt w:val="decimal"/>
      <w:lvlText w:val="%1."/>
      <w:lvlJc w:val="left"/>
      <w:pPr>
        <w:ind w:left="10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794737A">
      <w:numFmt w:val="bullet"/>
      <w:lvlText w:val="•"/>
      <w:lvlJc w:val="left"/>
      <w:pPr>
        <w:ind w:left="808" w:hanging="221"/>
      </w:pPr>
      <w:rPr>
        <w:rFonts w:hint="default"/>
      </w:rPr>
    </w:lvl>
    <w:lvl w:ilvl="2" w:tplc="874E1DF0">
      <w:numFmt w:val="bullet"/>
      <w:lvlText w:val="•"/>
      <w:lvlJc w:val="left"/>
      <w:pPr>
        <w:ind w:left="1517" w:hanging="221"/>
      </w:pPr>
      <w:rPr>
        <w:rFonts w:hint="default"/>
      </w:rPr>
    </w:lvl>
    <w:lvl w:ilvl="3" w:tplc="0652F452">
      <w:numFmt w:val="bullet"/>
      <w:lvlText w:val="•"/>
      <w:lvlJc w:val="left"/>
      <w:pPr>
        <w:ind w:left="2225" w:hanging="221"/>
      </w:pPr>
      <w:rPr>
        <w:rFonts w:hint="default"/>
      </w:rPr>
    </w:lvl>
    <w:lvl w:ilvl="4" w:tplc="91C6FBD2">
      <w:numFmt w:val="bullet"/>
      <w:lvlText w:val="•"/>
      <w:lvlJc w:val="left"/>
      <w:pPr>
        <w:ind w:left="2934" w:hanging="221"/>
      </w:pPr>
      <w:rPr>
        <w:rFonts w:hint="default"/>
      </w:rPr>
    </w:lvl>
    <w:lvl w:ilvl="5" w:tplc="475ADD42">
      <w:numFmt w:val="bullet"/>
      <w:lvlText w:val="•"/>
      <w:lvlJc w:val="left"/>
      <w:pPr>
        <w:ind w:left="3643" w:hanging="221"/>
      </w:pPr>
      <w:rPr>
        <w:rFonts w:hint="default"/>
      </w:rPr>
    </w:lvl>
    <w:lvl w:ilvl="6" w:tplc="A9629EAA">
      <w:numFmt w:val="bullet"/>
      <w:lvlText w:val="•"/>
      <w:lvlJc w:val="left"/>
      <w:pPr>
        <w:ind w:left="4351" w:hanging="221"/>
      </w:pPr>
      <w:rPr>
        <w:rFonts w:hint="default"/>
      </w:rPr>
    </w:lvl>
    <w:lvl w:ilvl="7" w:tplc="6B9CBBBE">
      <w:numFmt w:val="bullet"/>
      <w:lvlText w:val="•"/>
      <w:lvlJc w:val="left"/>
      <w:pPr>
        <w:ind w:left="5060" w:hanging="221"/>
      </w:pPr>
      <w:rPr>
        <w:rFonts w:hint="default"/>
      </w:rPr>
    </w:lvl>
    <w:lvl w:ilvl="8" w:tplc="1BE0E4B8">
      <w:numFmt w:val="bullet"/>
      <w:lvlText w:val="•"/>
      <w:lvlJc w:val="left"/>
      <w:pPr>
        <w:ind w:left="5769" w:hanging="221"/>
      </w:pPr>
      <w:rPr>
        <w:rFonts w:hint="default"/>
      </w:rPr>
    </w:lvl>
  </w:abstractNum>
  <w:abstractNum w:abstractNumId="4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CA"/>
    <w:rsid w:val="00212402"/>
    <w:rsid w:val="00236ABF"/>
    <w:rsid w:val="004C3EEF"/>
    <w:rsid w:val="00751631"/>
    <w:rsid w:val="007F6199"/>
    <w:rsid w:val="0095112E"/>
    <w:rsid w:val="00A76ECA"/>
    <w:rsid w:val="00A83786"/>
    <w:rsid w:val="00D75312"/>
    <w:rsid w:val="00D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76ECA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1"/>
    <w:locked/>
    <w:rsid w:val="00A76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C3EEF"/>
    <w:pPr>
      <w:jc w:val="both"/>
    </w:pPr>
    <w:rPr>
      <w:color w:val="000000"/>
      <w:sz w:val="24"/>
      <w:szCs w:val="18"/>
    </w:rPr>
  </w:style>
  <w:style w:type="character" w:customStyle="1" w:styleId="a6">
    <w:name w:val="Основной текст Знак"/>
    <w:basedOn w:val="a0"/>
    <w:link w:val="a5"/>
    <w:rsid w:val="004C3EEF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customStyle="1" w:styleId="Default">
    <w:name w:val="Default"/>
    <w:rsid w:val="004C3E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rsid w:val="0095112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D75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36ABF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76ECA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1"/>
    <w:locked/>
    <w:rsid w:val="00A76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C3EEF"/>
    <w:pPr>
      <w:jc w:val="both"/>
    </w:pPr>
    <w:rPr>
      <w:color w:val="000000"/>
      <w:sz w:val="24"/>
      <w:szCs w:val="18"/>
    </w:rPr>
  </w:style>
  <w:style w:type="character" w:customStyle="1" w:styleId="a6">
    <w:name w:val="Основной текст Знак"/>
    <w:basedOn w:val="a0"/>
    <w:link w:val="a5"/>
    <w:rsid w:val="004C3EEF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customStyle="1" w:styleId="Default">
    <w:name w:val="Default"/>
    <w:rsid w:val="004C3E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rsid w:val="0095112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D75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36ABF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2018-12-13T08:31:00Z</dcterms:created>
  <dcterms:modified xsi:type="dcterms:W3CDTF">2018-12-13T08:31:00Z</dcterms:modified>
</cp:coreProperties>
</file>