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B39" w:rsidRPr="000D1CEB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9725C4" w:rsidRPr="000D1CEB" w:rsidRDefault="009725C4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469" w:rsidRPr="00315D6F" w:rsidRDefault="00315D6F" w:rsidP="00706469">
      <w:pPr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</w:pPr>
      <w:r w:rsidRPr="00315D6F">
        <w:rPr>
          <w:rFonts w:ascii="Times New Roman" w:hAnsi="Times New Roman" w:cs="Times New Roman"/>
          <w:b/>
          <w:caps/>
          <w:sz w:val="28"/>
          <w:szCs w:val="28"/>
        </w:rPr>
        <w:t>МЕ</w:t>
      </w:r>
      <w:r w:rsidR="00417751">
        <w:rPr>
          <w:rFonts w:ascii="Times New Roman" w:hAnsi="Times New Roman" w:cs="Times New Roman"/>
          <w:b/>
          <w:caps/>
          <w:sz w:val="28"/>
          <w:szCs w:val="28"/>
        </w:rPr>
        <w:t>НЕДЖМЕНТ</w:t>
      </w:r>
    </w:p>
    <w:p w:rsidR="00B12B39" w:rsidRPr="00315D6F" w:rsidRDefault="00B12B39" w:rsidP="00B12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417751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417751" w:rsidRPr="00417751">
        <w:rPr>
          <w:rFonts w:ascii="Times New Roman" w:hAnsi="Times New Roman" w:cs="Times New Roman"/>
          <w:sz w:val="28"/>
          <w:szCs w:val="28"/>
        </w:rPr>
        <w:t>29.03.02 Технологии и проектирование текстильных изделий</w:t>
      </w:r>
      <w:r w:rsidR="009725C4" w:rsidRPr="0041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725C4" w:rsidRPr="00417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12B39" w:rsidRPr="00417751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751" w:rsidRPr="00504956" w:rsidRDefault="00B12B39" w:rsidP="00504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</w:t>
      </w:r>
      <w:r w:rsidR="00504956" w:rsidRPr="0050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504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подготовки: </w:t>
      </w:r>
      <w:r w:rsidR="00504956" w:rsidRPr="00504956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Информационные технологии трикотажного производства</w:t>
      </w:r>
    </w:p>
    <w:p w:rsidR="009725C4" w:rsidRPr="000D1CEB" w:rsidRDefault="009725C4" w:rsidP="009725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12B39" w:rsidRPr="00417751" w:rsidRDefault="00B12B39" w:rsidP="004177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p w:rsidR="000D1CEB" w:rsidRPr="00417751" w:rsidRDefault="00315D6F" w:rsidP="00417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="00417751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751" w:rsidRPr="00417751">
        <w:rPr>
          <w:rFonts w:ascii="Times New Roman" w:hAnsi="Times New Roman" w:cs="Times New Roman"/>
          <w:sz w:val="28"/>
          <w:szCs w:val="28"/>
        </w:rPr>
        <w:t>способностью находить организационно-управленческие решения в нестандартных ситуациях и готовностью нести за них ответственность</w:t>
      </w:r>
      <w:r w:rsidRPr="00417751">
        <w:rPr>
          <w:rFonts w:ascii="Times New Roman" w:hAnsi="Times New Roman" w:cs="Times New Roman"/>
          <w:sz w:val="28"/>
          <w:szCs w:val="28"/>
        </w:rPr>
        <w:t>;</w:t>
      </w:r>
    </w:p>
    <w:p w:rsidR="00315D6F" w:rsidRPr="00417751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r w:rsidR="00315D6F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5C4" w:rsidRPr="0041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7751">
        <w:rPr>
          <w:rFonts w:ascii="Times New Roman" w:hAnsi="Times New Roman" w:cs="Times New Roman"/>
          <w:sz w:val="28"/>
          <w:szCs w:val="28"/>
        </w:rPr>
        <w:t>умением использовать нормативные правовые документы в своей деятельности;</w:t>
      </w:r>
    </w:p>
    <w:p w:rsidR="00417751" w:rsidRPr="00417751" w:rsidRDefault="00417751" w:rsidP="00417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751">
        <w:rPr>
          <w:rFonts w:ascii="Times New Roman" w:hAnsi="Times New Roman" w:cs="Times New Roman"/>
          <w:sz w:val="28"/>
          <w:szCs w:val="28"/>
        </w:rPr>
        <w:t>ОК-8 использованием основных положений и методов социальных, гуманитарных и экономических наук при решении социальных и профессиональных задач;</w:t>
      </w:r>
    </w:p>
    <w:p w:rsidR="00417751" w:rsidRPr="00417751" w:rsidRDefault="00417751" w:rsidP="004177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417751">
        <w:rPr>
          <w:rFonts w:ascii="Times New Roman" w:hAnsi="Times New Roman" w:cs="Times New Roman"/>
          <w:sz w:val="28"/>
          <w:szCs w:val="28"/>
        </w:rPr>
        <w:t>ОПК-4 способностью работать с компьютером как средством управления информацией.</w:t>
      </w:r>
    </w:p>
    <w:p w:rsidR="009725C4" w:rsidRPr="00417751" w:rsidRDefault="009725C4" w:rsidP="00417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417751" w:rsidRDefault="00B12B39" w:rsidP="004177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417751" w:rsidRDefault="00B12B39" w:rsidP="00417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B12B39" w:rsidRPr="00417751" w:rsidTr="00E636A9">
        <w:tc>
          <w:tcPr>
            <w:tcW w:w="861" w:type="dxa"/>
          </w:tcPr>
          <w:p w:rsidR="00B12B39" w:rsidRPr="00417751" w:rsidRDefault="00B12B39" w:rsidP="0041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8484" w:type="dxa"/>
          </w:tcPr>
          <w:p w:rsidR="00B12B39" w:rsidRPr="00417751" w:rsidRDefault="00B12B39" w:rsidP="00417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417751" w:rsidRPr="00417751" w:rsidTr="00E636A9">
        <w:tc>
          <w:tcPr>
            <w:tcW w:w="861" w:type="dxa"/>
          </w:tcPr>
          <w:p w:rsidR="00417751" w:rsidRPr="00417751" w:rsidRDefault="00417751" w:rsidP="0041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84" w:type="dxa"/>
          </w:tcPr>
          <w:p w:rsidR="00417751" w:rsidRPr="00417751" w:rsidRDefault="00417751" w:rsidP="00417751">
            <w:pPr>
              <w:tabs>
                <w:tab w:val="right" w:leader="underscore" w:pos="9639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</w:pPr>
            <w:r w:rsidRPr="004177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Научные основы менеджмента</w:t>
            </w:r>
            <w:r w:rsidRPr="00417751">
              <w:rPr>
                <w:rFonts w:ascii="Times New Roman" w:eastAsia="Times New Roman" w:hAnsi="Times New Roman" w:cs="Times New Roman"/>
                <w:bCs/>
                <w:spacing w:val="3"/>
                <w:sz w:val="28"/>
                <w:szCs w:val="28"/>
              </w:rPr>
              <w:t xml:space="preserve"> </w:t>
            </w:r>
          </w:p>
        </w:tc>
      </w:tr>
      <w:tr w:rsidR="00417751" w:rsidRPr="00417751" w:rsidTr="00E636A9">
        <w:tc>
          <w:tcPr>
            <w:tcW w:w="861" w:type="dxa"/>
          </w:tcPr>
          <w:p w:rsidR="00417751" w:rsidRPr="00417751" w:rsidRDefault="00417751" w:rsidP="00417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77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84" w:type="dxa"/>
          </w:tcPr>
          <w:p w:rsidR="00417751" w:rsidRPr="00417751" w:rsidRDefault="00417751" w:rsidP="00417751">
            <w:pPr>
              <w:tabs>
                <w:tab w:val="right" w:leader="underscore" w:pos="9639"/>
              </w:tabs>
              <w:spacing w:after="0" w:line="240" w:lineRule="auto"/>
              <w:ind w:left="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775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Организация производства на предприятии</w:t>
            </w:r>
          </w:p>
        </w:tc>
      </w:tr>
    </w:tbl>
    <w:p w:rsidR="00B12B39" w:rsidRPr="00417751" w:rsidRDefault="00B12B39" w:rsidP="004177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417751" w:rsidRDefault="00B12B39" w:rsidP="0041775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Форма контроля </w:t>
      </w:r>
      <w:r w:rsidR="009725C4"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417751"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  <w:r w:rsidR="009725C4" w:rsidRPr="0041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B218A" w:rsidRPr="009725C4" w:rsidRDefault="009B218A">
      <w:pPr>
        <w:rPr>
          <w:rFonts w:ascii="Times New Roman" w:hAnsi="Times New Roman" w:cs="Times New Roman"/>
          <w:sz w:val="28"/>
          <w:szCs w:val="28"/>
        </w:rPr>
      </w:pPr>
    </w:p>
    <w:sectPr w:rsidR="009B218A" w:rsidRPr="009725C4" w:rsidSect="009725C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39"/>
    <w:rsid w:val="000D1CEB"/>
    <w:rsid w:val="00315D6F"/>
    <w:rsid w:val="00417751"/>
    <w:rsid w:val="00504956"/>
    <w:rsid w:val="006666C6"/>
    <w:rsid w:val="006C7FB9"/>
    <w:rsid w:val="006E22F7"/>
    <w:rsid w:val="00706469"/>
    <w:rsid w:val="008C262B"/>
    <w:rsid w:val="009725C4"/>
    <w:rsid w:val="009B218A"/>
    <w:rsid w:val="009C37A9"/>
    <w:rsid w:val="00B12B39"/>
    <w:rsid w:val="00CF6048"/>
    <w:rsid w:val="00E01D5A"/>
    <w:rsid w:val="00E6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UMU</cp:lastModifiedBy>
  <cp:revision>2</cp:revision>
  <dcterms:created xsi:type="dcterms:W3CDTF">2019-02-07T09:14:00Z</dcterms:created>
  <dcterms:modified xsi:type="dcterms:W3CDTF">2019-02-07T09:14:00Z</dcterms:modified>
</cp:coreProperties>
</file>