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71" w:rsidRPr="00D33CF2" w:rsidRDefault="00803271" w:rsidP="00803271">
      <w:pPr>
        <w:ind w:firstLine="567"/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803271" w:rsidRPr="00D33CF2" w:rsidRDefault="00803271" w:rsidP="0080327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Технологии продаж</w:t>
      </w:r>
    </w:p>
    <w:p w:rsidR="00803271" w:rsidRDefault="00803271" w:rsidP="00803271">
      <w:pPr>
        <w:ind w:firstLine="567"/>
        <w:rPr>
          <w:sz w:val="28"/>
          <w:szCs w:val="28"/>
        </w:rPr>
      </w:pPr>
    </w:p>
    <w:p w:rsidR="00803271" w:rsidRPr="00D33CF2" w:rsidRDefault="00803271" w:rsidP="00803271">
      <w:pPr>
        <w:ind w:firstLine="567"/>
        <w:rPr>
          <w:sz w:val="28"/>
          <w:szCs w:val="28"/>
        </w:rPr>
      </w:pPr>
    </w:p>
    <w:p w:rsidR="00803271" w:rsidRPr="00D33CF2" w:rsidRDefault="00803271" w:rsidP="00803271">
      <w:pPr>
        <w:ind w:firstLine="567"/>
        <w:jc w:val="both"/>
        <w:rPr>
          <w:b/>
          <w:sz w:val="28"/>
          <w:szCs w:val="28"/>
        </w:rPr>
      </w:pPr>
      <w:r w:rsidRPr="00D33CF2">
        <w:rPr>
          <w:sz w:val="28"/>
          <w:szCs w:val="28"/>
        </w:rPr>
        <w:t xml:space="preserve">Направление подготовки: </w:t>
      </w:r>
      <w:r w:rsidRPr="00D33CF2">
        <w:rPr>
          <w:b/>
          <w:sz w:val="28"/>
          <w:szCs w:val="28"/>
        </w:rPr>
        <w:t>38.03.0</w:t>
      </w:r>
      <w:r w:rsidR="00544ADA">
        <w:rPr>
          <w:b/>
          <w:sz w:val="28"/>
          <w:szCs w:val="28"/>
        </w:rPr>
        <w:t>6</w:t>
      </w:r>
      <w:r w:rsidRPr="00D33CF2">
        <w:rPr>
          <w:b/>
          <w:sz w:val="28"/>
          <w:szCs w:val="28"/>
        </w:rPr>
        <w:t xml:space="preserve"> </w:t>
      </w:r>
      <w:r w:rsidR="00544ADA">
        <w:rPr>
          <w:b/>
          <w:sz w:val="28"/>
          <w:szCs w:val="28"/>
        </w:rPr>
        <w:t>Торговое дело</w:t>
      </w:r>
    </w:p>
    <w:p w:rsidR="00803271" w:rsidRDefault="00803271" w:rsidP="00803271">
      <w:pPr>
        <w:ind w:firstLine="567"/>
        <w:jc w:val="both"/>
        <w:rPr>
          <w:sz w:val="28"/>
          <w:szCs w:val="28"/>
        </w:rPr>
      </w:pPr>
    </w:p>
    <w:p w:rsidR="00803271" w:rsidRPr="00D33CF2" w:rsidRDefault="00803271" w:rsidP="0080327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03271" w:rsidRDefault="00803271" w:rsidP="00803271">
      <w:pPr>
        <w:ind w:firstLine="567"/>
        <w:jc w:val="both"/>
        <w:rPr>
          <w:sz w:val="28"/>
          <w:szCs w:val="28"/>
        </w:rPr>
      </w:pPr>
    </w:p>
    <w:p w:rsidR="00E33EDB" w:rsidRPr="00544ADA" w:rsidRDefault="00E33EDB" w:rsidP="00264A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44ADA">
        <w:rPr>
          <w:color w:val="000000"/>
          <w:sz w:val="28"/>
          <w:szCs w:val="28"/>
        </w:rPr>
        <w:t>ПК-</w:t>
      </w:r>
      <w:r w:rsidR="00264AC6">
        <w:rPr>
          <w:color w:val="000000"/>
          <w:sz w:val="28"/>
          <w:szCs w:val="28"/>
        </w:rPr>
        <w:t xml:space="preserve">3 </w:t>
      </w:r>
      <w:r w:rsidR="00264AC6" w:rsidRPr="00264AC6">
        <w:rPr>
          <w:color w:val="000000"/>
          <w:sz w:val="28"/>
          <w:szCs w:val="28"/>
        </w:rPr>
        <w:t>готовность к выявлению и удовлетворению потребностей покупателей товаров, их формированию с помощью маркетинговых коммуникаций, способность изучать и прогнозировать спрос потребителей, анализировать маркетинговую информацию, конъюнктуру товарного рынка</w:t>
      </w:r>
    </w:p>
    <w:p w:rsidR="00D370F3" w:rsidRDefault="00D370F3" w:rsidP="00803271">
      <w:pPr>
        <w:ind w:firstLine="567"/>
        <w:jc w:val="both"/>
        <w:rPr>
          <w:b/>
          <w:sz w:val="28"/>
          <w:szCs w:val="28"/>
        </w:rPr>
      </w:pPr>
    </w:p>
    <w:p w:rsidR="00803271" w:rsidRDefault="00803271" w:rsidP="0080327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33CF2">
        <w:rPr>
          <w:b/>
          <w:sz w:val="28"/>
          <w:szCs w:val="28"/>
        </w:rPr>
        <w:t>Содержание учебной дисциплины</w:t>
      </w:r>
    </w:p>
    <w:p w:rsidR="00803271" w:rsidRDefault="00803271" w:rsidP="00803271">
      <w:pPr>
        <w:ind w:firstLine="567"/>
        <w:jc w:val="both"/>
        <w:rPr>
          <w:b/>
          <w:sz w:val="28"/>
          <w:szCs w:val="28"/>
        </w:rPr>
      </w:pPr>
    </w:p>
    <w:tbl>
      <w:tblPr>
        <w:tblW w:w="49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8317"/>
      </w:tblGrid>
      <w:tr w:rsidR="00544ADA" w:rsidRPr="00334723" w:rsidTr="002A3560">
        <w:trPr>
          <w:trHeight w:val="315"/>
        </w:trPr>
        <w:tc>
          <w:tcPr>
            <w:tcW w:w="627" w:type="pct"/>
            <w:shd w:val="clear" w:color="auto" w:fill="auto"/>
            <w:vAlign w:val="center"/>
          </w:tcPr>
          <w:p w:rsidR="00544ADA" w:rsidRPr="00334723" w:rsidRDefault="00544ADA" w:rsidP="00617975">
            <w:pPr>
              <w:jc w:val="center"/>
              <w:rPr>
                <w:b/>
                <w:sz w:val="28"/>
                <w:szCs w:val="28"/>
              </w:rPr>
            </w:pPr>
            <w:r w:rsidRPr="0033472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34723">
              <w:rPr>
                <w:b/>
                <w:sz w:val="28"/>
                <w:szCs w:val="28"/>
              </w:rPr>
              <w:t>п</w:t>
            </w:r>
            <w:proofErr w:type="gramEnd"/>
            <w:r w:rsidRPr="0033472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4ADA" w:rsidRPr="00334723" w:rsidRDefault="00544ADA" w:rsidP="00617975">
            <w:pPr>
              <w:jc w:val="center"/>
              <w:rPr>
                <w:b/>
                <w:sz w:val="28"/>
                <w:szCs w:val="28"/>
              </w:rPr>
            </w:pPr>
            <w:r w:rsidRPr="00334723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544ADA" w:rsidRPr="00334723" w:rsidTr="002A3560">
        <w:trPr>
          <w:trHeight w:val="315"/>
        </w:trPr>
        <w:tc>
          <w:tcPr>
            <w:tcW w:w="627" w:type="pct"/>
            <w:shd w:val="clear" w:color="auto" w:fill="auto"/>
            <w:vAlign w:val="center"/>
          </w:tcPr>
          <w:p w:rsidR="00544ADA" w:rsidRPr="00334723" w:rsidRDefault="00544ADA" w:rsidP="00617975">
            <w:pPr>
              <w:jc w:val="center"/>
              <w:rPr>
                <w:b/>
                <w:sz w:val="28"/>
                <w:szCs w:val="28"/>
              </w:rPr>
            </w:pPr>
            <w:r w:rsidRPr="003347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4ADA" w:rsidRPr="00334723" w:rsidRDefault="00544ADA" w:rsidP="00617975">
            <w:pPr>
              <w:jc w:val="center"/>
              <w:rPr>
                <w:b/>
                <w:sz w:val="28"/>
                <w:szCs w:val="28"/>
              </w:rPr>
            </w:pPr>
            <w:r w:rsidRPr="00334723">
              <w:rPr>
                <w:b/>
                <w:sz w:val="28"/>
                <w:szCs w:val="28"/>
              </w:rPr>
              <w:t>2</w:t>
            </w:r>
          </w:p>
        </w:tc>
      </w:tr>
      <w:tr w:rsidR="00264AC6" w:rsidRPr="00334723" w:rsidTr="00D662ED">
        <w:trPr>
          <w:trHeight w:val="315"/>
        </w:trPr>
        <w:tc>
          <w:tcPr>
            <w:tcW w:w="627" w:type="pct"/>
            <w:shd w:val="clear" w:color="auto" w:fill="auto"/>
            <w:vAlign w:val="center"/>
          </w:tcPr>
          <w:p w:rsidR="00264AC6" w:rsidRPr="00264AC6" w:rsidRDefault="00264AC6" w:rsidP="00617975">
            <w:pPr>
              <w:jc w:val="center"/>
              <w:rPr>
                <w:sz w:val="28"/>
                <w:szCs w:val="28"/>
              </w:rPr>
            </w:pPr>
            <w:r w:rsidRPr="00264AC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64AC6" w:rsidRPr="00264AC6" w:rsidRDefault="00264AC6" w:rsidP="0019122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264AC6">
              <w:rPr>
                <w:sz w:val="28"/>
                <w:szCs w:val="28"/>
              </w:rPr>
              <w:t>Роль продаж в маркетинговом процессе</w:t>
            </w:r>
          </w:p>
        </w:tc>
      </w:tr>
      <w:tr w:rsidR="00264AC6" w:rsidRPr="00334723" w:rsidTr="00D662ED">
        <w:trPr>
          <w:trHeight w:val="315"/>
        </w:trPr>
        <w:tc>
          <w:tcPr>
            <w:tcW w:w="627" w:type="pct"/>
            <w:shd w:val="clear" w:color="auto" w:fill="auto"/>
            <w:vAlign w:val="center"/>
          </w:tcPr>
          <w:p w:rsidR="00264AC6" w:rsidRPr="00264AC6" w:rsidRDefault="00264AC6" w:rsidP="00617975">
            <w:pPr>
              <w:jc w:val="center"/>
              <w:rPr>
                <w:sz w:val="28"/>
                <w:szCs w:val="28"/>
              </w:rPr>
            </w:pPr>
            <w:r w:rsidRPr="00264AC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64AC6" w:rsidRPr="00264AC6" w:rsidRDefault="00264AC6" w:rsidP="0019122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264AC6">
              <w:rPr>
                <w:sz w:val="28"/>
                <w:szCs w:val="28"/>
              </w:rPr>
              <w:t>Типы продаж</w:t>
            </w:r>
          </w:p>
        </w:tc>
      </w:tr>
      <w:tr w:rsidR="00264AC6" w:rsidRPr="00334723" w:rsidTr="009E1F3B">
        <w:trPr>
          <w:trHeight w:val="330"/>
        </w:trPr>
        <w:tc>
          <w:tcPr>
            <w:tcW w:w="627" w:type="pct"/>
            <w:shd w:val="clear" w:color="auto" w:fill="auto"/>
            <w:vAlign w:val="center"/>
          </w:tcPr>
          <w:p w:rsidR="00264AC6" w:rsidRPr="00264AC6" w:rsidRDefault="00264AC6" w:rsidP="00617975">
            <w:pPr>
              <w:jc w:val="center"/>
              <w:rPr>
                <w:sz w:val="28"/>
                <w:szCs w:val="28"/>
              </w:rPr>
            </w:pPr>
            <w:r w:rsidRPr="00264AC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64AC6" w:rsidRPr="00264AC6" w:rsidRDefault="00264AC6" w:rsidP="0019122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264AC6">
              <w:rPr>
                <w:sz w:val="28"/>
                <w:szCs w:val="28"/>
              </w:rPr>
              <w:t>Покупательское поведение. Поиск и оценка покупателя</w:t>
            </w:r>
          </w:p>
        </w:tc>
      </w:tr>
      <w:tr w:rsidR="00264AC6" w:rsidRPr="00334723" w:rsidTr="009E1F3B">
        <w:trPr>
          <w:trHeight w:val="315"/>
        </w:trPr>
        <w:tc>
          <w:tcPr>
            <w:tcW w:w="627" w:type="pct"/>
            <w:shd w:val="clear" w:color="auto" w:fill="auto"/>
            <w:vAlign w:val="center"/>
          </w:tcPr>
          <w:p w:rsidR="00264AC6" w:rsidRPr="00264AC6" w:rsidRDefault="00264AC6" w:rsidP="00617975">
            <w:pPr>
              <w:jc w:val="center"/>
              <w:rPr>
                <w:sz w:val="28"/>
                <w:szCs w:val="28"/>
              </w:rPr>
            </w:pPr>
            <w:r w:rsidRPr="00264AC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64AC6" w:rsidRPr="00264AC6" w:rsidRDefault="00264AC6" w:rsidP="00191227">
            <w:pPr>
              <w:tabs>
                <w:tab w:val="right" w:leader="underscore" w:pos="9639"/>
              </w:tabs>
              <w:ind w:right="-66"/>
              <w:rPr>
                <w:bCs/>
                <w:sz w:val="28"/>
                <w:szCs w:val="28"/>
              </w:rPr>
            </w:pPr>
            <w:r w:rsidRPr="00264AC6">
              <w:rPr>
                <w:bCs/>
                <w:sz w:val="28"/>
                <w:szCs w:val="28"/>
              </w:rPr>
              <w:t>Переговоры с потенциальным покупателем</w:t>
            </w:r>
          </w:p>
        </w:tc>
      </w:tr>
      <w:tr w:rsidR="00264AC6" w:rsidRPr="00334723" w:rsidTr="000C0465">
        <w:trPr>
          <w:trHeight w:val="330"/>
        </w:trPr>
        <w:tc>
          <w:tcPr>
            <w:tcW w:w="627" w:type="pct"/>
            <w:shd w:val="clear" w:color="auto" w:fill="auto"/>
            <w:vAlign w:val="center"/>
          </w:tcPr>
          <w:p w:rsidR="00264AC6" w:rsidRPr="00264AC6" w:rsidRDefault="00264AC6" w:rsidP="00617975">
            <w:pPr>
              <w:jc w:val="center"/>
              <w:rPr>
                <w:sz w:val="28"/>
                <w:szCs w:val="28"/>
              </w:rPr>
            </w:pPr>
            <w:r w:rsidRPr="00264AC6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64AC6" w:rsidRPr="00264AC6" w:rsidRDefault="00264AC6" w:rsidP="00191227">
            <w:pPr>
              <w:tabs>
                <w:tab w:val="right" w:leader="underscore" w:pos="9639"/>
              </w:tabs>
              <w:ind w:right="-232"/>
              <w:rPr>
                <w:bCs/>
                <w:sz w:val="28"/>
                <w:szCs w:val="28"/>
              </w:rPr>
            </w:pPr>
            <w:r w:rsidRPr="00264AC6">
              <w:rPr>
                <w:bCs/>
                <w:sz w:val="28"/>
                <w:szCs w:val="28"/>
              </w:rPr>
              <w:t>Процесс принятия решения о покупке</w:t>
            </w:r>
          </w:p>
        </w:tc>
      </w:tr>
      <w:tr w:rsidR="00264AC6" w:rsidRPr="00334723" w:rsidTr="000C0465">
        <w:trPr>
          <w:trHeight w:val="330"/>
        </w:trPr>
        <w:tc>
          <w:tcPr>
            <w:tcW w:w="627" w:type="pct"/>
            <w:shd w:val="clear" w:color="auto" w:fill="auto"/>
            <w:vAlign w:val="center"/>
          </w:tcPr>
          <w:p w:rsidR="00264AC6" w:rsidRPr="00264AC6" w:rsidRDefault="00264AC6" w:rsidP="00617975">
            <w:pPr>
              <w:jc w:val="center"/>
              <w:rPr>
                <w:sz w:val="28"/>
                <w:szCs w:val="28"/>
              </w:rPr>
            </w:pPr>
            <w:r w:rsidRPr="00264AC6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64AC6" w:rsidRPr="00264AC6" w:rsidRDefault="00264AC6" w:rsidP="00191227">
            <w:pPr>
              <w:tabs>
                <w:tab w:val="right" w:leader="underscore" w:pos="9639"/>
              </w:tabs>
              <w:ind w:right="-232"/>
              <w:rPr>
                <w:bCs/>
                <w:sz w:val="28"/>
                <w:szCs w:val="28"/>
              </w:rPr>
            </w:pPr>
            <w:r w:rsidRPr="00264AC6">
              <w:rPr>
                <w:bCs/>
                <w:sz w:val="28"/>
                <w:szCs w:val="28"/>
              </w:rPr>
              <w:t>Техника работы с возражениями</w:t>
            </w:r>
          </w:p>
        </w:tc>
      </w:tr>
      <w:tr w:rsidR="00264AC6" w:rsidRPr="00334723" w:rsidTr="000C0465">
        <w:trPr>
          <w:trHeight w:val="330"/>
        </w:trPr>
        <w:tc>
          <w:tcPr>
            <w:tcW w:w="627" w:type="pct"/>
            <w:shd w:val="clear" w:color="auto" w:fill="auto"/>
            <w:vAlign w:val="center"/>
          </w:tcPr>
          <w:p w:rsidR="00264AC6" w:rsidRPr="00264AC6" w:rsidRDefault="00264AC6" w:rsidP="00617975">
            <w:pPr>
              <w:jc w:val="center"/>
              <w:rPr>
                <w:sz w:val="28"/>
                <w:szCs w:val="28"/>
              </w:rPr>
            </w:pPr>
            <w:r w:rsidRPr="00264AC6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64AC6" w:rsidRPr="00264AC6" w:rsidRDefault="00264AC6" w:rsidP="00191227">
            <w:pPr>
              <w:tabs>
                <w:tab w:val="right" w:leader="underscore" w:pos="9639"/>
              </w:tabs>
              <w:ind w:right="-232"/>
              <w:rPr>
                <w:bCs/>
                <w:sz w:val="28"/>
                <w:szCs w:val="28"/>
              </w:rPr>
            </w:pPr>
            <w:r w:rsidRPr="00264AC6">
              <w:rPr>
                <w:bCs/>
                <w:sz w:val="28"/>
                <w:szCs w:val="28"/>
              </w:rPr>
              <w:t>Технологии активных продаж</w:t>
            </w:r>
          </w:p>
        </w:tc>
      </w:tr>
    </w:tbl>
    <w:p w:rsidR="00803271" w:rsidRDefault="00803271" w:rsidP="00803271">
      <w:pPr>
        <w:ind w:firstLine="567"/>
        <w:jc w:val="both"/>
        <w:rPr>
          <w:b/>
          <w:sz w:val="28"/>
          <w:szCs w:val="28"/>
        </w:rPr>
      </w:pPr>
    </w:p>
    <w:p w:rsidR="00264AC6" w:rsidRPr="00264AC6" w:rsidRDefault="00264AC6" w:rsidP="00264AC6">
      <w:pPr>
        <w:ind w:firstLine="567"/>
        <w:jc w:val="both"/>
        <w:rPr>
          <w:b/>
          <w:sz w:val="28"/>
          <w:szCs w:val="28"/>
        </w:rPr>
      </w:pPr>
      <w:r w:rsidRPr="00264AC6">
        <w:rPr>
          <w:b/>
          <w:sz w:val="28"/>
          <w:szCs w:val="28"/>
        </w:rPr>
        <w:t xml:space="preserve">3. Форма контроля – </w:t>
      </w:r>
      <w:r>
        <w:rPr>
          <w:b/>
          <w:sz w:val="28"/>
          <w:szCs w:val="28"/>
        </w:rPr>
        <w:t>Экзамен</w:t>
      </w:r>
    </w:p>
    <w:p w:rsidR="00803271" w:rsidRPr="00D33CF2" w:rsidRDefault="00803271" w:rsidP="00803271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C20DF2" w:rsidRDefault="00C20DF2"/>
    <w:sectPr w:rsidR="00C20DF2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6BB"/>
    <w:multiLevelType w:val="multilevel"/>
    <w:tmpl w:val="18DC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16552"/>
    <w:multiLevelType w:val="multilevel"/>
    <w:tmpl w:val="6910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71"/>
    <w:rsid w:val="00262150"/>
    <w:rsid w:val="00264AC6"/>
    <w:rsid w:val="002A3560"/>
    <w:rsid w:val="00351C85"/>
    <w:rsid w:val="004453E8"/>
    <w:rsid w:val="00544ADA"/>
    <w:rsid w:val="005B6916"/>
    <w:rsid w:val="00803271"/>
    <w:rsid w:val="00922B21"/>
    <w:rsid w:val="00923757"/>
    <w:rsid w:val="009E57EC"/>
    <w:rsid w:val="00A16B2C"/>
    <w:rsid w:val="00AB7C0E"/>
    <w:rsid w:val="00AE63A5"/>
    <w:rsid w:val="00C20DF2"/>
    <w:rsid w:val="00D158C8"/>
    <w:rsid w:val="00D370F3"/>
    <w:rsid w:val="00E320F9"/>
    <w:rsid w:val="00E33EDB"/>
    <w:rsid w:val="00EC2EA0"/>
    <w:rsid w:val="00FB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7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27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453E8"/>
    <w:rPr>
      <w:color w:val="0000FF"/>
      <w:u w:val="single"/>
    </w:rPr>
  </w:style>
  <w:style w:type="paragraph" w:customStyle="1" w:styleId="p34">
    <w:name w:val="p34"/>
    <w:basedOn w:val="a"/>
    <w:rsid w:val="009E57EC"/>
    <w:pPr>
      <w:spacing w:before="100" w:beforeAutospacing="1" w:after="100" w:afterAutospacing="1"/>
    </w:pPr>
  </w:style>
  <w:style w:type="paragraph" w:customStyle="1" w:styleId="p35">
    <w:name w:val="p35"/>
    <w:basedOn w:val="a"/>
    <w:rsid w:val="009E57EC"/>
    <w:pPr>
      <w:spacing w:before="100" w:beforeAutospacing="1" w:after="100" w:afterAutospacing="1"/>
    </w:pPr>
  </w:style>
  <w:style w:type="paragraph" w:customStyle="1" w:styleId="p36">
    <w:name w:val="p36"/>
    <w:basedOn w:val="a"/>
    <w:rsid w:val="009E57EC"/>
    <w:pPr>
      <w:spacing w:before="100" w:beforeAutospacing="1" w:after="100" w:afterAutospacing="1"/>
    </w:pPr>
  </w:style>
  <w:style w:type="paragraph" w:customStyle="1" w:styleId="p37">
    <w:name w:val="p37"/>
    <w:basedOn w:val="a"/>
    <w:rsid w:val="009E57EC"/>
    <w:pPr>
      <w:spacing w:before="100" w:beforeAutospacing="1" w:after="100" w:afterAutospacing="1"/>
    </w:pPr>
  </w:style>
  <w:style w:type="paragraph" w:customStyle="1" w:styleId="p38">
    <w:name w:val="p38"/>
    <w:basedOn w:val="a"/>
    <w:rsid w:val="009E57EC"/>
    <w:pPr>
      <w:spacing w:before="100" w:beforeAutospacing="1" w:after="100" w:afterAutospacing="1"/>
    </w:pPr>
  </w:style>
  <w:style w:type="character" w:customStyle="1" w:styleId="ft3">
    <w:name w:val="ft3"/>
    <w:basedOn w:val="a0"/>
    <w:rsid w:val="009E57EC"/>
  </w:style>
  <w:style w:type="character" w:customStyle="1" w:styleId="ft18">
    <w:name w:val="ft18"/>
    <w:basedOn w:val="a0"/>
    <w:rsid w:val="009E57EC"/>
  </w:style>
  <w:style w:type="paragraph" w:customStyle="1" w:styleId="p39">
    <w:name w:val="p39"/>
    <w:basedOn w:val="a"/>
    <w:rsid w:val="009E57EC"/>
    <w:pPr>
      <w:spacing w:before="100" w:beforeAutospacing="1" w:after="100" w:afterAutospacing="1"/>
    </w:pPr>
  </w:style>
  <w:style w:type="character" w:customStyle="1" w:styleId="ft19">
    <w:name w:val="ft19"/>
    <w:basedOn w:val="a0"/>
    <w:rsid w:val="009E57EC"/>
  </w:style>
  <w:style w:type="paragraph" w:customStyle="1" w:styleId="p40">
    <w:name w:val="p40"/>
    <w:basedOn w:val="a"/>
    <w:rsid w:val="009E57EC"/>
    <w:pPr>
      <w:spacing w:before="100" w:beforeAutospacing="1" w:after="100" w:afterAutospacing="1"/>
    </w:pPr>
  </w:style>
  <w:style w:type="character" w:customStyle="1" w:styleId="ft20">
    <w:name w:val="ft20"/>
    <w:basedOn w:val="a0"/>
    <w:rsid w:val="009E57EC"/>
  </w:style>
  <w:style w:type="character" w:customStyle="1" w:styleId="ft21">
    <w:name w:val="ft21"/>
    <w:basedOn w:val="a0"/>
    <w:rsid w:val="009E57EC"/>
  </w:style>
  <w:style w:type="paragraph" w:customStyle="1" w:styleId="p41">
    <w:name w:val="p41"/>
    <w:basedOn w:val="a"/>
    <w:rsid w:val="009E57EC"/>
    <w:pPr>
      <w:spacing w:before="100" w:beforeAutospacing="1" w:after="100" w:afterAutospacing="1"/>
    </w:pPr>
  </w:style>
  <w:style w:type="character" w:customStyle="1" w:styleId="ft22">
    <w:name w:val="ft22"/>
    <w:basedOn w:val="a0"/>
    <w:rsid w:val="009E57EC"/>
  </w:style>
  <w:style w:type="character" w:customStyle="1" w:styleId="ft23">
    <w:name w:val="ft23"/>
    <w:basedOn w:val="a0"/>
    <w:rsid w:val="009E57EC"/>
  </w:style>
  <w:style w:type="paragraph" w:customStyle="1" w:styleId="p42">
    <w:name w:val="p42"/>
    <w:basedOn w:val="a"/>
    <w:rsid w:val="009E57EC"/>
    <w:pPr>
      <w:spacing w:before="100" w:beforeAutospacing="1" w:after="100" w:afterAutospacing="1"/>
    </w:pPr>
  </w:style>
  <w:style w:type="paragraph" w:customStyle="1" w:styleId="p12">
    <w:name w:val="p12"/>
    <w:basedOn w:val="a"/>
    <w:rsid w:val="009E57EC"/>
    <w:pPr>
      <w:spacing w:before="100" w:beforeAutospacing="1" w:after="100" w:afterAutospacing="1"/>
    </w:pPr>
  </w:style>
  <w:style w:type="paragraph" w:customStyle="1" w:styleId="p13">
    <w:name w:val="p13"/>
    <w:basedOn w:val="a"/>
    <w:rsid w:val="009E57EC"/>
    <w:pPr>
      <w:spacing w:before="100" w:beforeAutospacing="1" w:after="100" w:afterAutospacing="1"/>
    </w:pPr>
  </w:style>
  <w:style w:type="paragraph" w:customStyle="1" w:styleId="p43">
    <w:name w:val="p43"/>
    <w:basedOn w:val="a"/>
    <w:rsid w:val="009E57EC"/>
    <w:pPr>
      <w:spacing w:before="100" w:beforeAutospacing="1" w:after="100" w:afterAutospacing="1"/>
    </w:pPr>
  </w:style>
  <w:style w:type="character" w:customStyle="1" w:styleId="ft25">
    <w:name w:val="ft25"/>
    <w:basedOn w:val="a0"/>
    <w:rsid w:val="009E57EC"/>
  </w:style>
  <w:style w:type="paragraph" w:customStyle="1" w:styleId="p27">
    <w:name w:val="p27"/>
    <w:basedOn w:val="a"/>
    <w:rsid w:val="009E57E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E57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7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7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27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453E8"/>
    <w:rPr>
      <w:color w:val="0000FF"/>
      <w:u w:val="single"/>
    </w:rPr>
  </w:style>
  <w:style w:type="paragraph" w:customStyle="1" w:styleId="p34">
    <w:name w:val="p34"/>
    <w:basedOn w:val="a"/>
    <w:rsid w:val="009E57EC"/>
    <w:pPr>
      <w:spacing w:before="100" w:beforeAutospacing="1" w:after="100" w:afterAutospacing="1"/>
    </w:pPr>
  </w:style>
  <w:style w:type="paragraph" w:customStyle="1" w:styleId="p35">
    <w:name w:val="p35"/>
    <w:basedOn w:val="a"/>
    <w:rsid w:val="009E57EC"/>
    <w:pPr>
      <w:spacing w:before="100" w:beforeAutospacing="1" w:after="100" w:afterAutospacing="1"/>
    </w:pPr>
  </w:style>
  <w:style w:type="paragraph" w:customStyle="1" w:styleId="p36">
    <w:name w:val="p36"/>
    <w:basedOn w:val="a"/>
    <w:rsid w:val="009E57EC"/>
    <w:pPr>
      <w:spacing w:before="100" w:beforeAutospacing="1" w:after="100" w:afterAutospacing="1"/>
    </w:pPr>
  </w:style>
  <w:style w:type="paragraph" w:customStyle="1" w:styleId="p37">
    <w:name w:val="p37"/>
    <w:basedOn w:val="a"/>
    <w:rsid w:val="009E57EC"/>
    <w:pPr>
      <w:spacing w:before="100" w:beforeAutospacing="1" w:after="100" w:afterAutospacing="1"/>
    </w:pPr>
  </w:style>
  <w:style w:type="paragraph" w:customStyle="1" w:styleId="p38">
    <w:name w:val="p38"/>
    <w:basedOn w:val="a"/>
    <w:rsid w:val="009E57EC"/>
    <w:pPr>
      <w:spacing w:before="100" w:beforeAutospacing="1" w:after="100" w:afterAutospacing="1"/>
    </w:pPr>
  </w:style>
  <w:style w:type="character" w:customStyle="1" w:styleId="ft3">
    <w:name w:val="ft3"/>
    <w:basedOn w:val="a0"/>
    <w:rsid w:val="009E57EC"/>
  </w:style>
  <w:style w:type="character" w:customStyle="1" w:styleId="ft18">
    <w:name w:val="ft18"/>
    <w:basedOn w:val="a0"/>
    <w:rsid w:val="009E57EC"/>
  </w:style>
  <w:style w:type="paragraph" w:customStyle="1" w:styleId="p39">
    <w:name w:val="p39"/>
    <w:basedOn w:val="a"/>
    <w:rsid w:val="009E57EC"/>
    <w:pPr>
      <w:spacing w:before="100" w:beforeAutospacing="1" w:after="100" w:afterAutospacing="1"/>
    </w:pPr>
  </w:style>
  <w:style w:type="character" w:customStyle="1" w:styleId="ft19">
    <w:name w:val="ft19"/>
    <w:basedOn w:val="a0"/>
    <w:rsid w:val="009E57EC"/>
  </w:style>
  <w:style w:type="paragraph" w:customStyle="1" w:styleId="p40">
    <w:name w:val="p40"/>
    <w:basedOn w:val="a"/>
    <w:rsid w:val="009E57EC"/>
    <w:pPr>
      <w:spacing w:before="100" w:beforeAutospacing="1" w:after="100" w:afterAutospacing="1"/>
    </w:pPr>
  </w:style>
  <w:style w:type="character" w:customStyle="1" w:styleId="ft20">
    <w:name w:val="ft20"/>
    <w:basedOn w:val="a0"/>
    <w:rsid w:val="009E57EC"/>
  </w:style>
  <w:style w:type="character" w:customStyle="1" w:styleId="ft21">
    <w:name w:val="ft21"/>
    <w:basedOn w:val="a0"/>
    <w:rsid w:val="009E57EC"/>
  </w:style>
  <w:style w:type="paragraph" w:customStyle="1" w:styleId="p41">
    <w:name w:val="p41"/>
    <w:basedOn w:val="a"/>
    <w:rsid w:val="009E57EC"/>
    <w:pPr>
      <w:spacing w:before="100" w:beforeAutospacing="1" w:after="100" w:afterAutospacing="1"/>
    </w:pPr>
  </w:style>
  <w:style w:type="character" w:customStyle="1" w:styleId="ft22">
    <w:name w:val="ft22"/>
    <w:basedOn w:val="a0"/>
    <w:rsid w:val="009E57EC"/>
  </w:style>
  <w:style w:type="character" w:customStyle="1" w:styleId="ft23">
    <w:name w:val="ft23"/>
    <w:basedOn w:val="a0"/>
    <w:rsid w:val="009E57EC"/>
  </w:style>
  <w:style w:type="paragraph" w:customStyle="1" w:styleId="p42">
    <w:name w:val="p42"/>
    <w:basedOn w:val="a"/>
    <w:rsid w:val="009E57EC"/>
    <w:pPr>
      <w:spacing w:before="100" w:beforeAutospacing="1" w:after="100" w:afterAutospacing="1"/>
    </w:pPr>
  </w:style>
  <w:style w:type="paragraph" w:customStyle="1" w:styleId="p12">
    <w:name w:val="p12"/>
    <w:basedOn w:val="a"/>
    <w:rsid w:val="009E57EC"/>
    <w:pPr>
      <w:spacing w:before="100" w:beforeAutospacing="1" w:after="100" w:afterAutospacing="1"/>
    </w:pPr>
  </w:style>
  <w:style w:type="paragraph" w:customStyle="1" w:styleId="p13">
    <w:name w:val="p13"/>
    <w:basedOn w:val="a"/>
    <w:rsid w:val="009E57EC"/>
    <w:pPr>
      <w:spacing w:before="100" w:beforeAutospacing="1" w:after="100" w:afterAutospacing="1"/>
    </w:pPr>
  </w:style>
  <w:style w:type="paragraph" w:customStyle="1" w:styleId="p43">
    <w:name w:val="p43"/>
    <w:basedOn w:val="a"/>
    <w:rsid w:val="009E57EC"/>
    <w:pPr>
      <w:spacing w:before="100" w:beforeAutospacing="1" w:after="100" w:afterAutospacing="1"/>
    </w:pPr>
  </w:style>
  <w:style w:type="character" w:customStyle="1" w:styleId="ft25">
    <w:name w:val="ft25"/>
    <w:basedOn w:val="a0"/>
    <w:rsid w:val="009E57EC"/>
  </w:style>
  <w:style w:type="paragraph" w:customStyle="1" w:styleId="p27">
    <w:name w:val="p27"/>
    <w:basedOn w:val="a"/>
    <w:rsid w:val="009E57E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E57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88731">
          <w:marLeft w:val="98"/>
          <w:marRight w:val="98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64920761">
              <w:marLeft w:val="1905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0246">
              <w:marLeft w:val="651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739">
          <w:marLeft w:val="98"/>
          <w:marRight w:val="98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175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4986">
              <w:marLeft w:val="1920"/>
              <w:marRight w:val="0"/>
              <w:marTop w:val="10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 1</cp:lastModifiedBy>
  <cp:revision>3</cp:revision>
  <dcterms:created xsi:type="dcterms:W3CDTF">2018-03-16T12:05:00Z</dcterms:created>
  <dcterms:modified xsi:type="dcterms:W3CDTF">2019-01-15T19:01:00Z</dcterms:modified>
</cp:coreProperties>
</file>