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2F34BA" w:rsidRPr="001D04D7" w:rsidRDefault="001E0C17" w:rsidP="00BE5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Товарная политика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BE1EB3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BE1EB3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1E0C17" w:rsidRPr="001E0C17" w:rsidRDefault="001E0C17" w:rsidP="001E0C17">
      <w:pPr>
        <w:tabs>
          <w:tab w:val="left" w:pos="993"/>
        </w:tabs>
        <w:rPr>
          <w:rFonts w:eastAsia="Calibri"/>
          <w:b/>
          <w:sz w:val="28"/>
          <w:szCs w:val="28"/>
          <w:highlight w:val="yellow"/>
          <w:lang w:eastAsia="en-US"/>
        </w:rPr>
      </w:pPr>
      <w:r w:rsidRPr="001E0C17">
        <w:rPr>
          <w:rFonts w:eastAsia="Calibri"/>
          <w:b/>
          <w:sz w:val="28"/>
          <w:szCs w:val="28"/>
          <w:lang w:eastAsia="en-US"/>
        </w:rPr>
        <w:t>ПК-7</w:t>
      </w:r>
      <w:r w:rsidRPr="001E0C17">
        <w:rPr>
          <w:rFonts w:eastAsia="Calibri"/>
          <w:b/>
          <w:sz w:val="28"/>
          <w:szCs w:val="28"/>
          <w:lang w:eastAsia="en-US"/>
        </w:rPr>
        <w:tab/>
      </w:r>
      <w:r w:rsidRPr="001E0C17">
        <w:rPr>
          <w:sz w:val="28"/>
          <w:szCs w:val="28"/>
        </w:rPr>
        <w:t>умением анализировать спрос и разрабатывать мероприятия по стимулированию сбыта товаров и оптимизации торгового ассортимента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1E0C17" w:rsidRPr="00DF56C0" w:rsidTr="007C3B50">
        <w:trPr>
          <w:trHeight w:val="303"/>
        </w:trPr>
        <w:tc>
          <w:tcPr>
            <w:tcW w:w="861" w:type="dxa"/>
          </w:tcPr>
          <w:p w:rsidR="001E0C17" w:rsidRPr="00E74CD7" w:rsidRDefault="001E0C1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1E0C17" w:rsidRPr="001E0C17" w:rsidRDefault="001E0C17" w:rsidP="001E0C17">
            <w:pPr>
              <w:rPr>
                <w:sz w:val="28"/>
                <w:szCs w:val="28"/>
              </w:rPr>
            </w:pPr>
            <w:r w:rsidRPr="001E0C17">
              <w:rPr>
                <w:sz w:val="28"/>
                <w:szCs w:val="28"/>
              </w:rPr>
              <w:t>Сущность, задачи и принципы товарной политики</w:t>
            </w:r>
          </w:p>
        </w:tc>
      </w:tr>
      <w:tr w:rsidR="001E0C17" w:rsidRPr="00DF56C0" w:rsidTr="000F2B4D">
        <w:trPr>
          <w:trHeight w:val="303"/>
        </w:trPr>
        <w:tc>
          <w:tcPr>
            <w:tcW w:w="861" w:type="dxa"/>
          </w:tcPr>
          <w:p w:rsidR="001E0C17" w:rsidRPr="00E74CD7" w:rsidRDefault="001E0C1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1E0C17" w:rsidRPr="001E0C17" w:rsidRDefault="001E0C17" w:rsidP="001E0C17">
            <w:pPr>
              <w:rPr>
                <w:sz w:val="28"/>
                <w:szCs w:val="28"/>
              </w:rPr>
            </w:pPr>
            <w:r w:rsidRPr="001E0C17">
              <w:rPr>
                <w:sz w:val="28"/>
                <w:szCs w:val="28"/>
              </w:rPr>
              <w:t>Анализ товарного портфеля организации</w:t>
            </w:r>
          </w:p>
        </w:tc>
      </w:tr>
      <w:tr w:rsidR="009A1ABA" w:rsidRPr="00DF56C0" w:rsidTr="000F2B4D">
        <w:trPr>
          <w:trHeight w:val="303"/>
        </w:trPr>
        <w:tc>
          <w:tcPr>
            <w:tcW w:w="861" w:type="dxa"/>
          </w:tcPr>
          <w:p w:rsidR="009A1ABA" w:rsidRPr="00E74CD7" w:rsidRDefault="009A1AB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1E0C17" w:rsidRPr="001E0C17" w:rsidRDefault="001E0C17" w:rsidP="001E0C17">
            <w:pPr>
              <w:rPr>
                <w:i/>
                <w:sz w:val="28"/>
                <w:szCs w:val="28"/>
              </w:rPr>
            </w:pPr>
            <w:r w:rsidRPr="001E0C17">
              <w:rPr>
                <w:sz w:val="28"/>
                <w:szCs w:val="28"/>
              </w:rPr>
              <w:t>Товарные стратегии</w:t>
            </w:r>
          </w:p>
          <w:p w:rsidR="009A1ABA" w:rsidRPr="001E0C17" w:rsidRDefault="009A1ABA" w:rsidP="001E0C17">
            <w:pPr>
              <w:rPr>
                <w:sz w:val="28"/>
                <w:szCs w:val="28"/>
              </w:rPr>
            </w:pP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943365">
        <w:rPr>
          <w:b/>
          <w:sz w:val="28"/>
          <w:szCs w:val="28"/>
        </w:rPr>
        <w:t>зачет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150451"/>
    <w:rsid w:val="001B0758"/>
    <w:rsid w:val="001D04D7"/>
    <w:rsid w:val="001E0C17"/>
    <w:rsid w:val="0027612B"/>
    <w:rsid w:val="002A6E7C"/>
    <w:rsid w:val="002F34BA"/>
    <w:rsid w:val="00306D31"/>
    <w:rsid w:val="00542D50"/>
    <w:rsid w:val="0054756F"/>
    <w:rsid w:val="00583573"/>
    <w:rsid w:val="00602B9E"/>
    <w:rsid w:val="00751631"/>
    <w:rsid w:val="007A6DA1"/>
    <w:rsid w:val="007F1785"/>
    <w:rsid w:val="00943365"/>
    <w:rsid w:val="00947E4D"/>
    <w:rsid w:val="00975987"/>
    <w:rsid w:val="009A1ABA"/>
    <w:rsid w:val="00AC6453"/>
    <w:rsid w:val="00B47322"/>
    <w:rsid w:val="00BE1EB3"/>
    <w:rsid w:val="00BE54EF"/>
    <w:rsid w:val="00CB5CE0"/>
    <w:rsid w:val="00DC7E41"/>
    <w:rsid w:val="00DF56C0"/>
    <w:rsid w:val="00E74CD7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2019-03-07T13:51:00Z</dcterms:created>
  <dcterms:modified xsi:type="dcterms:W3CDTF">2019-03-26T20:15:00Z</dcterms:modified>
</cp:coreProperties>
</file>