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F" w:rsidRDefault="00BE54EF" w:rsidP="00BE54EF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D66DEE" w:rsidRPr="00D66DEE" w:rsidRDefault="00D66DEE" w:rsidP="00D66DE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D66DEE">
        <w:rPr>
          <w:b/>
          <w:bCs/>
          <w:sz w:val="28"/>
          <w:szCs w:val="28"/>
        </w:rPr>
        <w:t>УПРАВЛЕНИЕ КАЧЕСТВОМ</w:t>
      </w:r>
    </w:p>
    <w:p w:rsidR="00D66DEE" w:rsidRPr="00D66DEE" w:rsidRDefault="00D66DEE" w:rsidP="00D66DEE">
      <w:pPr>
        <w:tabs>
          <w:tab w:val="right" w:leader="underscore" w:pos="8505"/>
        </w:tabs>
        <w:outlineLvl w:val="0"/>
        <w:rPr>
          <w:bCs/>
          <w:i/>
          <w:sz w:val="28"/>
          <w:szCs w:val="28"/>
        </w:rPr>
      </w:pPr>
    </w:p>
    <w:p w:rsidR="008761E7" w:rsidRPr="00C863D3" w:rsidRDefault="008761E7" w:rsidP="00C817A3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</w:p>
    <w:p w:rsidR="00C863D3" w:rsidRDefault="00C863D3" w:rsidP="00BE54EF">
      <w:pPr>
        <w:rPr>
          <w:b/>
          <w:sz w:val="28"/>
          <w:szCs w:val="28"/>
        </w:rPr>
      </w:pPr>
    </w:p>
    <w:p w:rsidR="00BE54EF" w:rsidRPr="00BE54EF" w:rsidRDefault="00BE54EF" w:rsidP="00BE54EF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BE54EF">
        <w:rPr>
          <w:sz w:val="28"/>
          <w:szCs w:val="28"/>
        </w:rPr>
        <w:t>38.03.0</w:t>
      </w:r>
      <w:r w:rsidR="00343994">
        <w:rPr>
          <w:sz w:val="28"/>
          <w:szCs w:val="28"/>
        </w:rPr>
        <w:t>7</w:t>
      </w:r>
      <w:r w:rsidRPr="00BE54EF">
        <w:rPr>
          <w:sz w:val="28"/>
          <w:szCs w:val="28"/>
        </w:rPr>
        <w:t xml:space="preserve"> </w:t>
      </w:r>
      <w:r w:rsidR="00343994">
        <w:rPr>
          <w:sz w:val="28"/>
          <w:szCs w:val="28"/>
        </w:rPr>
        <w:t>Товароведение</w:t>
      </w:r>
    </w:p>
    <w:p w:rsidR="00BE54EF" w:rsidRPr="00F469E0" w:rsidRDefault="00BE54EF" w:rsidP="00BE54EF">
      <w:pPr>
        <w:rPr>
          <w:b/>
          <w:sz w:val="28"/>
          <w:szCs w:val="28"/>
        </w:rPr>
      </w:pPr>
    </w:p>
    <w:p w:rsidR="00BE54EF" w:rsidRDefault="00BE54EF" w:rsidP="00BE54EF">
      <w:pPr>
        <w:rPr>
          <w:sz w:val="28"/>
          <w:szCs w:val="28"/>
        </w:rPr>
      </w:pPr>
      <w:bookmarkStart w:id="0" w:name="_GoBack"/>
      <w:bookmarkEnd w:id="0"/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02B9E" w:rsidRPr="00592D07" w:rsidRDefault="00592D07" w:rsidP="00BE54EF">
      <w:pPr>
        <w:outlineLvl w:val="0"/>
        <w:rPr>
          <w:sz w:val="28"/>
          <w:szCs w:val="28"/>
        </w:rPr>
      </w:pPr>
      <w:r w:rsidRPr="00592D07">
        <w:rPr>
          <w:sz w:val="28"/>
          <w:szCs w:val="28"/>
        </w:rPr>
        <w:t xml:space="preserve"> обладать</w:t>
      </w:r>
    </w:p>
    <w:p w:rsidR="008E54D6" w:rsidRPr="008E54D6" w:rsidRDefault="008E54D6" w:rsidP="008E54D6">
      <w:pPr>
        <w:tabs>
          <w:tab w:val="left" w:pos="1648"/>
        </w:tabs>
        <w:ind w:left="108"/>
        <w:jc w:val="both"/>
        <w:rPr>
          <w:rFonts w:eastAsiaTheme="minorHAnsi"/>
          <w:sz w:val="28"/>
          <w:szCs w:val="28"/>
          <w:lang w:eastAsia="en-US"/>
        </w:rPr>
      </w:pPr>
      <w:r w:rsidRPr="008E54D6">
        <w:rPr>
          <w:rFonts w:eastAsiaTheme="minorHAnsi"/>
          <w:b/>
          <w:sz w:val="28"/>
          <w:szCs w:val="28"/>
          <w:lang w:eastAsia="en-US"/>
        </w:rPr>
        <w:t>ОПК-5</w:t>
      </w:r>
      <w:r w:rsidRPr="008E54D6">
        <w:rPr>
          <w:rFonts w:eastAsiaTheme="minorHAnsi"/>
          <w:b/>
          <w:sz w:val="28"/>
          <w:szCs w:val="28"/>
          <w:lang w:eastAsia="en-US"/>
        </w:rPr>
        <w:tab/>
      </w:r>
      <w:r w:rsidRPr="008E54D6">
        <w:rPr>
          <w:rFonts w:eastAsiaTheme="minorHAnsi"/>
          <w:sz w:val="28"/>
          <w:szCs w:val="28"/>
          <w:lang w:eastAsia="en-US"/>
        </w:rPr>
        <w:t>способностью применять знания естественнонаучных дисциплин для организации торгово-технологических процессов и обеспечения качества и безопасности потребительских товаров</w:t>
      </w:r>
    </w:p>
    <w:p w:rsidR="008E54D6" w:rsidRPr="008E54D6" w:rsidRDefault="008E54D6" w:rsidP="008E54D6">
      <w:pPr>
        <w:tabs>
          <w:tab w:val="left" w:pos="1648"/>
        </w:tabs>
        <w:ind w:left="108"/>
        <w:jc w:val="both"/>
        <w:rPr>
          <w:rFonts w:eastAsiaTheme="minorHAnsi"/>
          <w:sz w:val="28"/>
          <w:szCs w:val="28"/>
          <w:lang w:eastAsia="en-US"/>
        </w:rPr>
      </w:pPr>
      <w:r w:rsidRPr="008E54D6">
        <w:rPr>
          <w:rFonts w:eastAsiaTheme="minorHAnsi"/>
          <w:b/>
          <w:sz w:val="28"/>
          <w:szCs w:val="28"/>
          <w:lang w:eastAsia="en-US"/>
        </w:rPr>
        <w:t>ПК-11</w:t>
      </w:r>
      <w:r w:rsidRPr="008E54D6">
        <w:rPr>
          <w:rFonts w:eastAsiaTheme="minorHAnsi"/>
          <w:sz w:val="28"/>
          <w:szCs w:val="28"/>
          <w:lang w:eastAsia="en-US"/>
        </w:rPr>
        <w:tab/>
        <w:t>умением оценивать соответствие товарной информации требованиям нормативной документации</w:t>
      </w:r>
    </w:p>
    <w:p w:rsidR="005D05AB" w:rsidRDefault="005D05AB" w:rsidP="00C863D3">
      <w:pPr>
        <w:jc w:val="both"/>
        <w:outlineLvl w:val="0"/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E54EF" w:rsidRPr="00DF56C0" w:rsidTr="00BE54EF">
        <w:tc>
          <w:tcPr>
            <w:tcW w:w="861" w:type="dxa"/>
          </w:tcPr>
          <w:p w:rsidR="00BE54EF" w:rsidRPr="00DF56C0" w:rsidRDefault="00BE54EF" w:rsidP="00801070">
            <w:pPr>
              <w:rPr>
                <w:sz w:val="24"/>
                <w:szCs w:val="24"/>
              </w:rPr>
            </w:pPr>
            <w:r w:rsidRPr="00DF56C0">
              <w:rPr>
                <w:sz w:val="24"/>
                <w:szCs w:val="24"/>
              </w:rPr>
              <w:t>№п/п</w:t>
            </w:r>
          </w:p>
        </w:tc>
        <w:tc>
          <w:tcPr>
            <w:tcW w:w="8710" w:type="dxa"/>
          </w:tcPr>
          <w:p w:rsidR="00BE54EF" w:rsidRPr="00A4758A" w:rsidRDefault="00BE54EF" w:rsidP="00801070">
            <w:pPr>
              <w:jc w:val="center"/>
              <w:rPr>
                <w:sz w:val="28"/>
                <w:szCs w:val="28"/>
              </w:rPr>
            </w:pPr>
            <w:r w:rsidRPr="00A4758A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E54D6" w:rsidRPr="006C13EC" w:rsidTr="003F2F84">
        <w:tc>
          <w:tcPr>
            <w:tcW w:w="861" w:type="dxa"/>
            <w:vAlign w:val="center"/>
          </w:tcPr>
          <w:p w:rsidR="008E54D6" w:rsidRPr="006C13EC" w:rsidRDefault="008E54D6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8E54D6" w:rsidRPr="008E54D6" w:rsidRDefault="008E54D6" w:rsidP="008E54D6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8E54D6">
              <w:rPr>
                <w:sz w:val="28"/>
                <w:szCs w:val="28"/>
              </w:rPr>
              <w:t>Сущность и значение качества в современных условиях. Методология и терминология управления качеством. Рекомендации международных</w:t>
            </w:r>
            <w:r>
              <w:rPr>
                <w:sz w:val="28"/>
                <w:szCs w:val="28"/>
              </w:rPr>
              <w:t xml:space="preserve"> </w:t>
            </w:r>
            <w:r w:rsidRPr="008E54D6">
              <w:rPr>
                <w:sz w:val="28"/>
                <w:szCs w:val="28"/>
              </w:rPr>
              <w:t>стандартов ИСО серии 9000 по обеспечению качества</w:t>
            </w:r>
          </w:p>
        </w:tc>
      </w:tr>
      <w:tr w:rsidR="008E54D6" w:rsidRPr="006C13EC" w:rsidTr="003F2F84">
        <w:tc>
          <w:tcPr>
            <w:tcW w:w="861" w:type="dxa"/>
            <w:vAlign w:val="center"/>
          </w:tcPr>
          <w:p w:rsidR="008E54D6" w:rsidRPr="006C13EC" w:rsidRDefault="008E54D6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8E54D6" w:rsidRPr="008E54D6" w:rsidRDefault="008E54D6" w:rsidP="00EF0D68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8E54D6">
              <w:rPr>
                <w:sz w:val="28"/>
                <w:szCs w:val="28"/>
              </w:rPr>
              <w:t>Отечественный и зарубежный опыт управления качеством. Концепция</w:t>
            </w:r>
          </w:p>
          <w:p w:rsidR="008E54D6" w:rsidRPr="008E54D6" w:rsidRDefault="008E54D6" w:rsidP="00EF0D68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8E54D6">
              <w:rPr>
                <w:sz w:val="28"/>
                <w:szCs w:val="28"/>
              </w:rPr>
              <w:t xml:space="preserve">всеобщего управления качеством. </w:t>
            </w:r>
          </w:p>
        </w:tc>
      </w:tr>
      <w:tr w:rsidR="008E54D6" w:rsidRPr="006C13EC" w:rsidTr="003F2F84">
        <w:tc>
          <w:tcPr>
            <w:tcW w:w="861" w:type="dxa"/>
            <w:vAlign w:val="center"/>
          </w:tcPr>
          <w:p w:rsidR="008E54D6" w:rsidRPr="006C13EC" w:rsidRDefault="008E54D6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8E54D6" w:rsidRPr="008E54D6" w:rsidRDefault="008E54D6" w:rsidP="00EF0D68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8E54D6">
              <w:rPr>
                <w:sz w:val="28"/>
                <w:szCs w:val="28"/>
              </w:rPr>
              <w:t>Сертификация продукции  и систем менеджмента качества.</w:t>
            </w:r>
          </w:p>
        </w:tc>
      </w:tr>
      <w:tr w:rsidR="008E54D6" w:rsidRPr="006C13EC" w:rsidTr="00D13B56">
        <w:tc>
          <w:tcPr>
            <w:tcW w:w="861" w:type="dxa"/>
            <w:vAlign w:val="center"/>
          </w:tcPr>
          <w:p w:rsidR="008E54D6" w:rsidRPr="006C13EC" w:rsidRDefault="008E54D6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  <w:vAlign w:val="center"/>
          </w:tcPr>
          <w:p w:rsidR="008E54D6" w:rsidRPr="008E54D6" w:rsidRDefault="008E54D6" w:rsidP="00EF0D68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8E54D6">
              <w:rPr>
                <w:sz w:val="28"/>
                <w:szCs w:val="28"/>
              </w:rPr>
              <w:t>Эффективность систем управления качеством</w:t>
            </w:r>
          </w:p>
        </w:tc>
      </w:tr>
    </w:tbl>
    <w:p w:rsidR="00BE54EF" w:rsidRPr="006C13EC" w:rsidRDefault="00BE54EF" w:rsidP="006C13EC">
      <w:pPr>
        <w:rPr>
          <w:b/>
          <w:sz w:val="28"/>
          <w:szCs w:val="28"/>
        </w:rPr>
      </w:pPr>
    </w:p>
    <w:p w:rsidR="00751631" w:rsidRDefault="00BE54EF" w:rsidP="004D696A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5F7615">
        <w:rPr>
          <w:b/>
          <w:sz w:val="28"/>
          <w:szCs w:val="28"/>
        </w:rPr>
        <w:t>зачет</w:t>
      </w:r>
    </w:p>
    <w:sectPr w:rsidR="0075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EF"/>
    <w:rsid w:val="000130F8"/>
    <w:rsid w:val="000279EA"/>
    <w:rsid w:val="000A09CC"/>
    <w:rsid w:val="000F2DC2"/>
    <w:rsid w:val="0013229F"/>
    <w:rsid w:val="001422E5"/>
    <w:rsid w:val="0015476F"/>
    <w:rsid w:val="001A0D5E"/>
    <w:rsid w:val="001B0758"/>
    <w:rsid w:val="001F476A"/>
    <w:rsid w:val="00231B90"/>
    <w:rsid w:val="0029342F"/>
    <w:rsid w:val="00296FF7"/>
    <w:rsid w:val="002A6E7C"/>
    <w:rsid w:val="002F34BA"/>
    <w:rsid w:val="00306D31"/>
    <w:rsid w:val="003137FA"/>
    <w:rsid w:val="0031464F"/>
    <w:rsid w:val="00322157"/>
    <w:rsid w:val="00343994"/>
    <w:rsid w:val="0038146D"/>
    <w:rsid w:val="00423F0C"/>
    <w:rsid w:val="00436803"/>
    <w:rsid w:val="00467A1A"/>
    <w:rsid w:val="00487641"/>
    <w:rsid w:val="004A10D2"/>
    <w:rsid w:val="004D696A"/>
    <w:rsid w:val="00542D50"/>
    <w:rsid w:val="00552D49"/>
    <w:rsid w:val="00592D07"/>
    <w:rsid w:val="005D05AB"/>
    <w:rsid w:val="005D15A1"/>
    <w:rsid w:val="005F7615"/>
    <w:rsid w:val="00602B9E"/>
    <w:rsid w:val="006319FD"/>
    <w:rsid w:val="00665AA8"/>
    <w:rsid w:val="00684567"/>
    <w:rsid w:val="006C13EC"/>
    <w:rsid w:val="00701297"/>
    <w:rsid w:val="00751631"/>
    <w:rsid w:val="007A6DA1"/>
    <w:rsid w:val="007C4080"/>
    <w:rsid w:val="007C4236"/>
    <w:rsid w:val="008374A6"/>
    <w:rsid w:val="008761E7"/>
    <w:rsid w:val="008C3E1A"/>
    <w:rsid w:val="008E54D6"/>
    <w:rsid w:val="00901923"/>
    <w:rsid w:val="00940E60"/>
    <w:rsid w:val="00947E4D"/>
    <w:rsid w:val="00975987"/>
    <w:rsid w:val="00996FE1"/>
    <w:rsid w:val="009D70D1"/>
    <w:rsid w:val="00A4758A"/>
    <w:rsid w:val="00A85B04"/>
    <w:rsid w:val="00AC6453"/>
    <w:rsid w:val="00BE54EF"/>
    <w:rsid w:val="00C41ABF"/>
    <w:rsid w:val="00C817A3"/>
    <w:rsid w:val="00C863D3"/>
    <w:rsid w:val="00CD7F73"/>
    <w:rsid w:val="00D21254"/>
    <w:rsid w:val="00D66DEE"/>
    <w:rsid w:val="00DC7E41"/>
    <w:rsid w:val="00DF56C0"/>
    <w:rsid w:val="00E32489"/>
    <w:rsid w:val="00E62130"/>
    <w:rsid w:val="00EB4DC4"/>
    <w:rsid w:val="00F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475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76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761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475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76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761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C57F-D519-4F6A-AF80-2BAA47AB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2019-03-26T18:45:00Z</dcterms:created>
  <dcterms:modified xsi:type="dcterms:W3CDTF">2019-03-26T20:08:00Z</dcterms:modified>
</cp:coreProperties>
</file>