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1C" w:rsidRDefault="002D551C" w:rsidP="002D551C">
      <w:pPr>
        <w:jc w:val="center"/>
        <w:rPr>
          <w:b/>
          <w:szCs w:val="28"/>
        </w:rPr>
      </w:pPr>
      <w:r w:rsidRPr="00627B01">
        <w:rPr>
          <w:b/>
          <w:szCs w:val="28"/>
        </w:rPr>
        <w:t xml:space="preserve">Аннотация к рабочей программе </w:t>
      </w:r>
      <w:r>
        <w:rPr>
          <w:b/>
          <w:szCs w:val="28"/>
        </w:rPr>
        <w:t>учебной дисциплины</w:t>
      </w:r>
    </w:p>
    <w:p w:rsidR="002D551C" w:rsidRDefault="002D551C" w:rsidP="002D551C">
      <w:pPr>
        <w:jc w:val="center"/>
        <w:rPr>
          <w:b/>
          <w:szCs w:val="28"/>
        </w:rPr>
      </w:pPr>
      <w:r>
        <w:rPr>
          <w:b/>
          <w:bCs/>
        </w:rPr>
        <w:t>СОЦИАЛЬНАЯ АДАПТАЦИЯ</w:t>
      </w:r>
    </w:p>
    <w:p w:rsidR="002D551C" w:rsidRPr="002D551C" w:rsidRDefault="002D551C" w:rsidP="002D551C">
      <w:pPr>
        <w:rPr>
          <w:b/>
          <w:szCs w:val="28"/>
        </w:rPr>
      </w:pPr>
      <w:r w:rsidRPr="002D551C">
        <w:rPr>
          <w:b/>
          <w:szCs w:val="28"/>
        </w:rPr>
        <w:t xml:space="preserve">Направление подготовки: </w:t>
      </w:r>
      <w:r w:rsidRPr="002D551C">
        <w:rPr>
          <w:bCs/>
          <w:szCs w:val="28"/>
        </w:rPr>
        <w:t>45.03.01 Филология</w:t>
      </w:r>
      <w:r w:rsidRPr="002D551C">
        <w:rPr>
          <w:b/>
          <w:bCs/>
          <w:szCs w:val="28"/>
        </w:rPr>
        <w:t xml:space="preserve">  </w:t>
      </w:r>
    </w:p>
    <w:p w:rsidR="002D551C" w:rsidRPr="002D551C" w:rsidRDefault="002D551C" w:rsidP="002D551C">
      <w:pPr>
        <w:tabs>
          <w:tab w:val="right" w:leader="underscore" w:pos="8505"/>
        </w:tabs>
        <w:rPr>
          <w:bCs/>
          <w:szCs w:val="28"/>
        </w:rPr>
      </w:pPr>
      <w:r w:rsidRPr="002D551C">
        <w:rPr>
          <w:b/>
          <w:szCs w:val="28"/>
        </w:rPr>
        <w:t xml:space="preserve">Профиль подготовки: </w:t>
      </w:r>
      <w:r w:rsidRPr="002D551C">
        <w:rPr>
          <w:bCs/>
          <w:szCs w:val="28"/>
        </w:rPr>
        <w:t xml:space="preserve">Отечественная филология (русский язык и литература)  </w:t>
      </w:r>
    </w:p>
    <w:p w:rsidR="002D551C" w:rsidRDefault="002D551C" w:rsidP="002D551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2D551C" w:rsidRPr="00692E1F" w:rsidRDefault="002D551C" w:rsidP="002D551C">
      <w:pPr>
        <w:rPr>
          <w:b/>
          <w:bCs/>
          <w:color w:val="000000"/>
          <w:sz w:val="24"/>
          <w:szCs w:val="24"/>
        </w:rPr>
      </w:pPr>
      <w:r w:rsidRPr="00692E1F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Pr="00692E1F">
        <w:rPr>
          <w:b/>
          <w:bCs/>
          <w:color w:val="000000"/>
          <w:sz w:val="24"/>
          <w:szCs w:val="24"/>
        </w:rPr>
        <w:t>КОМПЕТЕНЦИИ, ФОРМИРУЕМЫЕ В РЕЗУЛЬТАТЕ ОСВОЕНИЯ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2D551C" w:rsidRPr="0030668A" w:rsidTr="00A722AF">
        <w:trPr>
          <w:jc w:val="center"/>
        </w:trPr>
        <w:tc>
          <w:tcPr>
            <w:tcW w:w="1780" w:type="dxa"/>
            <w:vAlign w:val="center"/>
          </w:tcPr>
          <w:p w:rsidR="002D551C" w:rsidRPr="0030668A" w:rsidRDefault="002D551C" w:rsidP="00A722AF">
            <w:pPr>
              <w:jc w:val="center"/>
              <w:rPr>
                <w:b/>
                <w:vertAlign w:val="superscript"/>
              </w:rPr>
            </w:pPr>
            <w:r w:rsidRPr="0030668A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2D551C" w:rsidRPr="0030668A" w:rsidRDefault="002D551C" w:rsidP="00A722AF">
            <w:pPr>
              <w:jc w:val="center"/>
              <w:rPr>
                <w:b/>
              </w:rPr>
            </w:pPr>
            <w:r w:rsidRPr="0030668A">
              <w:rPr>
                <w:b/>
              </w:rPr>
              <w:t>Содержание компетенции</w:t>
            </w:r>
          </w:p>
        </w:tc>
      </w:tr>
      <w:tr w:rsidR="002D551C" w:rsidRPr="0030668A" w:rsidTr="002D551C">
        <w:trPr>
          <w:trHeight w:val="1090"/>
          <w:jc w:val="center"/>
        </w:trPr>
        <w:tc>
          <w:tcPr>
            <w:tcW w:w="1780" w:type="dxa"/>
          </w:tcPr>
          <w:p w:rsidR="002D551C" w:rsidRPr="0030668A" w:rsidRDefault="002D551C" w:rsidP="00A722AF">
            <w:pPr>
              <w:jc w:val="center"/>
              <w:rPr>
                <w:rFonts w:eastAsia="Calibri"/>
                <w:b/>
                <w:bCs/>
              </w:rPr>
            </w:pPr>
            <w:r w:rsidRPr="0030668A">
              <w:rPr>
                <w:rFonts w:eastAsia="Calibri"/>
                <w:b/>
                <w:bCs/>
              </w:rPr>
              <w:t>ПК-3</w:t>
            </w:r>
          </w:p>
        </w:tc>
        <w:tc>
          <w:tcPr>
            <w:tcW w:w="7791" w:type="dxa"/>
          </w:tcPr>
          <w:p w:rsidR="002D551C" w:rsidRPr="006841C0" w:rsidRDefault="002D551C" w:rsidP="00A722AF">
            <w:pPr>
              <w:jc w:val="both"/>
              <w:rPr>
                <w:rFonts w:eastAsia="Calibri"/>
                <w:b/>
                <w:bCs/>
                <w:sz w:val="22"/>
              </w:rPr>
            </w:pPr>
            <w:r w:rsidRPr="006841C0">
              <w:rPr>
                <w:sz w:val="22"/>
              </w:rPr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2D551C" w:rsidRPr="0030668A" w:rsidTr="00A722AF">
        <w:trPr>
          <w:jc w:val="center"/>
        </w:trPr>
        <w:tc>
          <w:tcPr>
            <w:tcW w:w="1780" w:type="dxa"/>
          </w:tcPr>
          <w:p w:rsidR="002D551C" w:rsidRPr="0030668A" w:rsidRDefault="002D551C" w:rsidP="00A722AF">
            <w:pPr>
              <w:jc w:val="center"/>
              <w:rPr>
                <w:b/>
              </w:rPr>
            </w:pPr>
            <w:r w:rsidRPr="0030668A">
              <w:rPr>
                <w:b/>
              </w:rPr>
              <w:t>ПК-5</w:t>
            </w:r>
          </w:p>
        </w:tc>
        <w:tc>
          <w:tcPr>
            <w:tcW w:w="7791" w:type="dxa"/>
          </w:tcPr>
          <w:p w:rsidR="002D551C" w:rsidRPr="006841C0" w:rsidRDefault="002D551C" w:rsidP="00A722AF">
            <w:pPr>
              <w:jc w:val="both"/>
              <w:rPr>
                <w:rFonts w:eastAsia="Calibri"/>
                <w:b/>
                <w:sz w:val="22"/>
              </w:rPr>
            </w:pPr>
            <w:r w:rsidRPr="006841C0">
              <w:rPr>
                <w:sz w:val="22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  <w:tr w:rsidR="002D551C" w:rsidRPr="0030668A" w:rsidTr="00A722AF">
        <w:trPr>
          <w:jc w:val="center"/>
        </w:trPr>
        <w:tc>
          <w:tcPr>
            <w:tcW w:w="1780" w:type="dxa"/>
          </w:tcPr>
          <w:p w:rsidR="002D551C" w:rsidRPr="0030668A" w:rsidRDefault="002D551C" w:rsidP="00A722AF">
            <w:pPr>
              <w:jc w:val="center"/>
              <w:rPr>
                <w:b/>
              </w:rPr>
            </w:pPr>
            <w:r w:rsidRPr="0030668A">
              <w:rPr>
                <w:b/>
              </w:rPr>
              <w:t>ПК-7</w:t>
            </w:r>
          </w:p>
        </w:tc>
        <w:tc>
          <w:tcPr>
            <w:tcW w:w="7791" w:type="dxa"/>
          </w:tcPr>
          <w:p w:rsidR="002D551C" w:rsidRPr="006841C0" w:rsidRDefault="002D551C" w:rsidP="00A722AF">
            <w:pPr>
              <w:jc w:val="both"/>
              <w:rPr>
                <w:sz w:val="22"/>
              </w:rPr>
            </w:pPr>
            <w:r w:rsidRPr="006841C0">
              <w:rPr>
                <w:sz w:val="22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6841C0">
              <w:rPr>
                <w:sz w:val="22"/>
              </w:rPr>
              <w:t>обучающимися</w:t>
            </w:r>
            <w:proofErr w:type="gramEnd"/>
          </w:p>
        </w:tc>
      </w:tr>
    </w:tbl>
    <w:p w:rsidR="002D551C" w:rsidRDefault="002D551C" w:rsidP="002D551C">
      <w:pPr>
        <w:rPr>
          <w:b/>
          <w:bCs/>
          <w:color w:val="000000"/>
          <w:sz w:val="24"/>
          <w:szCs w:val="24"/>
        </w:rPr>
      </w:pPr>
    </w:p>
    <w:p w:rsidR="002D551C" w:rsidRPr="00F15E0A" w:rsidRDefault="002D551C" w:rsidP="002D551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15E0A">
        <w:rPr>
          <w:b/>
          <w:sz w:val="24"/>
          <w:szCs w:val="24"/>
        </w:rPr>
        <w:t>. СОДЕРЖАНИЕ ДИСЦИПЛИНЫ</w:t>
      </w:r>
    </w:p>
    <w:p w:rsidR="002D551C" w:rsidRDefault="002D551C" w:rsidP="002D551C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D551C" w:rsidTr="00A722AF">
        <w:tc>
          <w:tcPr>
            <w:tcW w:w="675" w:type="dxa"/>
          </w:tcPr>
          <w:p w:rsidR="002D551C" w:rsidRPr="0018502A" w:rsidRDefault="002D551C" w:rsidP="00A722AF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502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8502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2D551C" w:rsidRDefault="002D551C" w:rsidP="00A722AF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2D551C" w:rsidTr="00A722AF">
        <w:tc>
          <w:tcPr>
            <w:tcW w:w="675" w:type="dxa"/>
          </w:tcPr>
          <w:p w:rsidR="002D551C" w:rsidRPr="0018502A" w:rsidRDefault="002D551C" w:rsidP="00A722AF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2D551C" w:rsidRPr="006841C0" w:rsidRDefault="002D551C" w:rsidP="00A722AF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  <w:sz w:val="24"/>
              </w:rPr>
            </w:pPr>
            <w:r w:rsidRPr="006841C0">
              <w:rPr>
                <w:sz w:val="24"/>
              </w:rPr>
              <w:t>Нормативно-правовые основы реализации инклюзивного образования в вузах.</w:t>
            </w:r>
          </w:p>
        </w:tc>
      </w:tr>
      <w:tr w:rsidR="002D551C" w:rsidTr="00A722AF">
        <w:tc>
          <w:tcPr>
            <w:tcW w:w="675" w:type="dxa"/>
          </w:tcPr>
          <w:p w:rsidR="002D551C" w:rsidRPr="0018502A" w:rsidRDefault="002D551C" w:rsidP="00A722AF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2D551C" w:rsidRPr="006841C0" w:rsidRDefault="002D551C" w:rsidP="00A722AF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  <w:sz w:val="24"/>
              </w:rPr>
            </w:pPr>
            <w:r w:rsidRPr="006841C0">
              <w:rPr>
                <w:bCs/>
                <w:spacing w:val="-1"/>
                <w:sz w:val="24"/>
              </w:rPr>
              <w:t>Создание психолого-педагогических условий обучения лиц с особыми образовательными потребностями.</w:t>
            </w:r>
            <w:r w:rsidRPr="006841C0">
              <w:rPr>
                <w:sz w:val="24"/>
              </w:rPr>
              <w:t xml:space="preserve"> Формирование инклюзивной культуры в вузе.</w:t>
            </w:r>
          </w:p>
        </w:tc>
      </w:tr>
      <w:tr w:rsidR="002D551C" w:rsidTr="00A722AF">
        <w:tc>
          <w:tcPr>
            <w:tcW w:w="675" w:type="dxa"/>
          </w:tcPr>
          <w:p w:rsidR="002D551C" w:rsidRPr="0018502A" w:rsidRDefault="002D551C" w:rsidP="00A722AF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2D551C" w:rsidRPr="006841C0" w:rsidRDefault="002D551C" w:rsidP="00A722AF">
            <w:pPr>
              <w:tabs>
                <w:tab w:val="right" w:leader="underscore" w:pos="9639"/>
              </w:tabs>
              <w:rPr>
                <w:sz w:val="24"/>
              </w:rPr>
            </w:pPr>
            <w:r w:rsidRPr="006841C0">
              <w:rPr>
                <w:bCs/>
                <w:spacing w:val="-1"/>
                <w:sz w:val="24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2D551C" w:rsidTr="00A722AF">
        <w:tc>
          <w:tcPr>
            <w:tcW w:w="675" w:type="dxa"/>
          </w:tcPr>
          <w:p w:rsidR="002D551C" w:rsidRPr="0018502A" w:rsidRDefault="002D551C" w:rsidP="00A72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2D551C" w:rsidRPr="006841C0" w:rsidRDefault="002D551C" w:rsidP="00A722AF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  <w:sz w:val="24"/>
              </w:rPr>
            </w:pPr>
            <w:r w:rsidRPr="006841C0">
              <w:rPr>
                <w:sz w:val="24"/>
              </w:rPr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</w:tbl>
    <w:p w:rsidR="002D551C" w:rsidRPr="00CE5D06" w:rsidRDefault="002D551C" w:rsidP="002D551C">
      <w:pPr>
        <w:spacing w:after="0" w:line="240" w:lineRule="auto"/>
        <w:rPr>
          <w:szCs w:val="28"/>
        </w:rPr>
      </w:pPr>
      <w:bookmarkStart w:id="0" w:name="_GoBack"/>
      <w:bookmarkEnd w:id="0"/>
    </w:p>
    <w:p w:rsidR="002D551C" w:rsidRPr="002D551C" w:rsidRDefault="002D551C" w:rsidP="002D551C">
      <w:pPr>
        <w:rPr>
          <w:b/>
          <w:szCs w:val="28"/>
        </w:rPr>
      </w:pPr>
      <w:r w:rsidRPr="002D551C">
        <w:rPr>
          <w:b/>
          <w:szCs w:val="28"/>
        </w:rPr>
        <w:t>3. Форма контроля - зачет</w:t>
      </w:r>
    </w:p>
    <w:p w:rsidR="00A00DF1" w:rsidRPr="002D551C" w:rsidRDefault="00A00DF1" w:rsidP="002D551C"/>
    <w:sectPr w:rsidR="00A00DF1" w:rsidRPr="002D551C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51"/>
    <w:rsid w:val="000D1CBE"/>
    <w:rsid w:val="000F1906"/>
    <w:rsid w:val="000F2535"/>
    <w:rsid w:val="002D551C"/>
    <w:rsid w:val="0033113A"/>
    <w:rsid w:val="00360F1B"/>
    <w:rsid w:val="00532491"/>
    <w:rsid w:val="00536947"/>
    <w:rsid w:val="00655C51"/>
    <w:rsid w:val="00692E1F"/>
    <w:rsid w:val="00736F07"/>
    <w:rsid w:val="007905BD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F7C2A"/>
    <w:rsid w:val="00C30772"/>
    <w:rsid w:val="00D27043"/>
    <w:rsid w:val="00D75FB7"/>
    <w:rsid w:val="00DF0D0F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Студент</cp:lastModifiedBy>
  <cp:revision>42</cp:revision>
  <dcterms:created xsi:type="dcterms:W3CDTF">2018-04-03T13:00:00Z</dcterms:created>
  <dcterms:modified xsi:type="dcterms:W3CDTF">2019-06-24T15:54:00Z</dcterms:modified>
</cp:coreProperties>
</file>