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Default="004C48B6" w:rsidP="004C48B6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C48B6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</w:p>
    <w:p w:rsidR="004C48B6" w:rsidRPr="00126E27" w:rsidRDefault="009D44E3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  <w:r w:rsidRPr="0074158E">
        <w:rPr>
          <w:b/>
          <w:bCs/>
          <w:sz w:val="28"/>
          <w:szCs w:val="28"/>
          <w:u w:val="single"/>
        </w:rPr>
        <w:t>Учебная практика</w:t>
      </w:r>
      <w:r w:rsidRPr="001C63A1">
        <w:rPr>
          <w:b/>
          <w:bCs/>
          <w:sz w:val="28"/>
          <w:szCs w:val="28"/>
          <w:u w:val="single"/>
        </w:rPr>
        <w:t>.</w:t>
      </w:r>
      <w:r w:rsidRPr="001C63A1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1C63A1">
        <w:rPr>
          <w:b/>
          <w:color w:val="000000"/>
          <w:sz w:val="28"/>
          <w:szCs w:val="28"/>
          <w:u w:val="single"/>
          <w:shd w:val="clear" w:color="auto" w:fill="FFFFFF"/>
        </w:rPr>
        <w:t>Практика по получению первичных профессиональных умений и навыков</w:t>
      </w:r>
    </w:p>
    <w:p w:rsidR="004C48B6" w:rsidRPr="00126E27" w:rsidRDefault="004C48B6" w:rsidP="004C48B6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</w:p>
    <w:p w:rsidR="004C48B6" w:rsidRPr="00DD0FE9" w:rsidRDefault="004C48B6" w:rsidP="004C48B6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 xml:space="preserve">15.03.04 Автоматизация </w:t>
      </w:r>
      <w:proofErr w:type="gramStart"/>
      <w:r w:rsidRPr="00DD0FE9">
        <w:rPr>
          <w:b/>
          <w:bCs/>
          <w:sz w:val="28"/>
          <w:szCs w:val="28"/>
          <w:u w:val="single"/>
        </w:rPr>
        <w:t>технологических</w:t>
      </w:r>
      <w:proofErr w:type="gramEnd"/>
      <w:r w:rsidRPr="00DD0FE9">
        <w:rPr>
          <w:b/>
          <w:bCs/>
          <w:sz w:val="28"/>
          <w:szCs w:val="28"/>
          <w:u w:val="single"/>
        </w:rPr>
        <w:t xml:space="preserve">         </w:t>
      </w:r>
    </w:p>
    <w:p w:rsidR="004C48B6" w:rsidRPr="00DD0FE9" w:rsidRDefault="004C48B6" w:rsidP="004C48B6">
      <w:pPr>
        <w:rPr>
          <w:b/>
          <w:bCs/>
          <w:sz w:val="28"/>
          <w:szCs w:val="28"/>
          <w:u w:val="single"/>
        </w:rPr>
      </w:pPr>
      <w:r w:rsidRPr="00DD0FE9">
        <w:rPr>
          <w:b/>
          <w:bCs/>
          <w:sz w:val="28"/>
          <w:szCs w:val="28"/>
          <w:u w:val="single"/>
        </w:rPr>
        <w:t>процессов и производств</w:t>
      </w:r>
    </w:p>
    <w:p w:rsidR="004C48B6" w:rsidRPr="00F469E0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>Компьютерные технологии в системах автоматического  управления производственными процессам</w:t>
      </w:r>
      <w:r>
        <w:rPr>
          <w:b/>
          <w:bCs/>
          <w:u w:val="single"/>
        </w:rPr>
        <w:t>и</w:t>
      </w:r>
      <w:r>
        <w:rPr>
          <w:b/>
          <w:bCs/>
        </w:rPr>
        <w:t xml:space="preserve">                                      </w:t>
      </w:r>
    </w:p>
    <w:p w:rsidR="004C48B6" w:rsidRDefault="004C48B6" w:rsidP="004C48B6">
      <w:pPr>
        <w:rPr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9D44E3" w:rsidRPr="00ED59C9" w:rsidTr="009D44E3">
        <w:trPr>
          <w:trHeight w:val="25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4E3" w:rsidRPr="00ED59C9" w:rsidRDefault="009D44E3" w:rsidP="00D447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9C9">
              <w:rPr>
                <w:rFonts w:eastAsia="Calibri"/>
                <w:sz w:val="28"/>
                <w:szCs w:val="28"/>
                <w:lang w:eastAsia="en-US"/>
              </w:rPr>
              <w:t>ОК-4</w:t>
            </w:r>
          </w:p>
        </w:tc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E3" w:rsidRDefault="009D44E3" w:rsidP="00D447A8">
            <w:pPr>
              <w:jc w:val="both"/>
              <w:rPr>
                <w:sz w:val="28"/>
                <w:szCs w:val="28"/>
              </w:rPr>
            </w:pPr>
            <w:r w:rsidRPr="00ED59C9">
              <w:rPr>
                <w:sz w:val="28"/>
                <w:szCs w:val="28"/>
              </w:rPr>
              <w:t>способностью работать в команде, толерантно воспринимая социальные, этнические, конфессиональные и культурные различия</w:t>
            </w:r>
          </w:p>
          <w:p w:rsidR="00ED59C9" w:rsidRPr="00ED59C9" w:rsidRDefault="00ED59C9" w:rsidP="00D447A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D44E3" w:rsidRPr="00ED59C9" w:rsidTr="009D44E3">
        <w:trPr>
          <w:trHeight w:val="25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4E3" w:rsidRPr="00ED59C9" w:rsidRDefault="009D44E3" w:rsidP="00D447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9C9">
              <w:rPr>
                <w:rFonts w:eastAsia="Calibri"/>
                <w:sz w:val="28"/>
                <w:szCs w:val="28"/>
                <w:lang w:eastAsia="en-US"/>
              </w:rPr>
              <w:t>ОК-5</w:t>
            </w:r>
          </w:p>
        </w:tc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E3" w:rsidRDefault="009D44E3" w:rsidP="00D447A8">
            <w:pPr>
              <w:jc w:val="both"/>
              <w:rPr>
                <w:sz w:val="28"/>
                <w:szCs w:val="28"/>
              </w:rPr>
            </w:pPr>
            <w:r w:rsidRPr="00ED59C9">
              <w:rPr>
                <w:sz w:val="28"/>
                <w:szCs w:val="28"/>
              </w:rPr>
              <w:t>способностью к самоорганизации и самообразованию</w:t>
            </w:r>
          </w:p>
          <w:p w:rsidR="00ED59C9" w:rsidRPr="00ED59C9" w:rsidRDefault="00ED59C9" w:rsidP="00D447A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D44E3" w:rsidRPr="00ED59C9" w:rsidTr="009D44E3">
        <w:trPr>
          <w:trHeight w:val="25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4E3" w:rsidRPr="00ED59C9" w:rsidRDefault="009D44E3" w:rsidP="00D447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9C9">
              <w:rPr>
                <w:rFonts w:eastAsia="Calibri"/>
                <w:sz w:val="28"/>
                <w:szCs w:val="28"/>
                <w:lang w:eastAsia="en-US"/>
              </w:rPr>
              <w:t>ОПК-2</w:t>
            </w:r>
          </w:p>
        </w:tc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E3" w:rsidRDefault="009D44E3" w:rsidP="00D447A8">
            <w:pPr>
              <w:jc w:val="both"/>
              <w:rPr>
                <w:sz w:val="28"/>
                <w:szCs w:val="28"/>
              </w:rPr>
            </w:pPr>
            <w:r w:rsidRPr="00ED59C9">
              <w:rPr>
                <w:sz w:val="28"/>
                <w:szCs w:val="28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ED59C9" w:rsidRPr="00ED59C9" w:rsidRDefault="00ED59C9" w:rsidP="00D447A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D44E3" w:rsidRPr="00ED59C9" w:rsidTr="009D44E3">
        <w:trPr>
          <w:trHeight w:val="25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4E3" w:rsidRPr="00ED59C9" w:rsidRDefault="009D44E3" w:rsidP="00D447A8">
            <w:pPr>
              <w:jc w:val="center"/>
              <w:rPr>
                <w:sz w:val="28"/>
                <w:szCs w:val="28"/>
              </w:rPr>
            </w:pPr>
            <w:r w:rsidRPr="00ED59C9">
              <w:rPr>
                <w:color w:val="000000"/>
                <w:sz w:val="28"/>
                <w:szCs w:val="28"/>
              </w:rPr>
              <w:t>ОПК-3</w:t>
            </w:r>
          </w:p>
        </w:tc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4E3" w:rsidRDefault="009D44E3" w:rsidP="00D447A8">
            <w:pPr>
              <w:rPr>
                <w:color w:val="000000"/>
                <w:sz w:val="28"/>
                <w:szCs w:val="28"/>
              </w:rPr>
            </w:pPr>
            <w:r w:rsidRPr="00ED59C9">
              <w:rPr>
                <w:color w:val="000000"/>
                <w:sz w:val="28"/>
                <w:szCs w:val="28"/>
              </w:rPr>
      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      </w:r>
          </w:p>
          <w:p w:rsidR="00ED59C9" w:rsidRPr="00ED59C9" w:rsidRDefault="00ED59C9" w:rsidP="00D447A8">
            <w:pPr>
              <w:rPr>
                <w:sz w:val="28"/>
                <w:szCs w:val="28"/>
              </w:rPr>
            </w:pPr>
          </w:p>
        </w:tc>
      </w:tr>
      <w:tr w:rsidR="009D44E3" w:rsidRPr="00ED59C9" w:rsidTr="009D44E3">
        <w:trPr>
          <w:trHeight w:val="25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4E3" w:rsidRPr="00ED59C9" w:rsidRDefault="009D44E3" w:rsidP="00D447A8">
            <w:pPr>
              <w:jc w:val="center"/>
              <w:rPr>
                <w:sz w:val="28"/>
                <w:szCs w:val="28"/>
              </w:rPr>
            </w:pPr>
            <w:r w:rsidRPr="00ED59C9">
              <w:rPr>
                <w:color w:val="000000"/>
                <w:sz w:val="28"/>
                <w:szCs w:val="28"/>
              </w:rPr>
              <w:t>ПК-18</w:t>
            </w:r>
          </w:p>
        </w:tc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4E3" w:rsidRPr="00ED59C9" w:rsidRDefault="009D44E3" w:rsidP="00D447A8">
            <w:pPr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ED59C9">
              <w:rPr>
                <w:color w:val="000000"/>
                <w:sz w:val="28"/>
                <w:szCs w:val="28"/>
              </w:rPr>
              <w:t>способностью аккумулировать научно-техническую информацию, отечественный и зарубежный опыт в области автоматизации технологических процессов и производств, автоматизированного управления жизненным циклом продукции, компьютерных систем управления ее качеством;</w:t>
            </w:r>
          </w:p>
        </w:tc>
      </w:tr>
    </w:tbl>
    <w:p w:rsidR="004C48B6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4C48B6" w:rsidRPr="00957D46" w:rsidTr="0020621F">
        <w:tc>
          <w:tcPr>
            <w:tcW w:w="861" w:type="dxa"/>
          </w:tcPr>
          <w:p w:rsidR="004C48B6" w:rsidRPr="00957D46" w:rsidRDefault="004C48B6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4C48B6" w:rsidRPr="00957D46" w:rsidRDefault="004C48B6" w:rsidP="0020621F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D44E3" w:rsidRPr="00957D46" w:rsidTr="0020621F">
        <w:tc>
          <w:tcPr>
            <w:tcW w:w="861" w:type="dxa"/>
          </w:tcPr>
          <w:p w:rsidR="009D44E3" w:rsidRPr="00957D46" w:rsidRDefault="009D44E3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9D44E3" w:rsidRPr="009D44E3" w:rsidRDefault="009D44E3" w:rsidP="00D447A8">
            <w:pPr>
              <w:pStyle w:val="Default"/>
              <w:jc w:val="both"/>
              <w:rPr>
                <w:sz w:val="28"/>
                <w:szCs w:val="28"/>
              </w:rPr>
            </w:pPr>
            <w:r w:rsidRPr="009D44E3">
              <w:rPr>
                <w:sz w:val="28"/>
                <w:szCs w:val="28"/>
              </w:rPr>
              <w:t xml:space="preserve"> Инструктаж по технике безопасности при проведении работ в производственных помещениях текстильных предприятий.</w:t>
            </w:r>
          </w:p>
        </w:tc>
      </w:tr>
      <w:tr w:rsidR="009D44E3" w:rsidRPr="00957D46" w:rsidTr="00672474">
        <w:tc>
          <w:tcPr>
            <w:tcW w:w="861" w:type="dxa"/>
          </w:tcPr>
          <w:p w:rsidR="009D44E3" w:rsidRPr="00957D46" w:rsidRDefault="009D44E3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9D44E3" w:rsidRPr="009D44E3" w:rsidRDefault="009D44E3" w:rsidP="00D447A8">
            <w:pPr>
              <w:jc w:val="both"/>
              <w:rPr>
                <w:sz w:val="28"/>
                <w:szCs w:val="28"/>
              </w:rPr>
            </w:pPr>
            <w:r w:rsidRPr="009D44E3">
              <w:rPr>
                <w:sz w:val="28"/>
                <w:szCs w:val="28"/>
              </w:rPr>
              <w:t xml:space="preserve"> Изучение технологических процессов производства пряжи как объектов автоматического  управления.</w:t>
            </w:r>
          </w:p>
        </w:tc>
      </w:tr>
      <w:tr w:rsidR="009D44E3" w:rsidRPr="00957D46" w:rsidTr="00672474">
        <w:tc>
          <w:tcPr>
            <w:tcW w:w="861" w:type="dxa"/>
          </w:tcPr>
          <w:p w:rsidR="009D44E3" w:rsidRPr="00957D46" w:rsidRDefault="009D44E3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 w:rsidR="009D44E3" w:rsidRPr="009D44E3" w:rsidRDefault="009D44E3" w:rsidP="00D447A8">
            <w:pPr>
              <w:jc w:val="both"/>
              <w:rPr>
                <w:sz w:val="28"/>
                <w:szCs w:val="28"/>
              </w:rPr>
            </w:pPr>
            <w:r w:rsidRPr="009D44E3">
              <w:rPr>
                <w:sz w:val="28"/>
                <w:szCs w:val="28"/>
              </w:rPr>
              <w:t xml:space="preserve"> Изучение технологических процессов крашения текстильных материалов как объектов автоматического управления.</w:t>
            </w:r>
          </w:p>
        </w:tc>
      </w:tr>
      <w:tr w:rsidR="009D44E3" w:rsidRPr="00957D46" w:rsidTr="00672474">
        <w:tc>
          <w:tcPr>
            <w:tcW w:w="861" w:type="dxa"/>
          </w:tcPr>
          <w:p w:rsidR="009D44E3" w:rsidRPr="00957D46" w:rsidRDefault="009D44E3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 w:rsidR="009D44E3" w:rsidRPr="009D44E3" w:rsidRDefault="009D44E3" w:rsidP="00D447A8">
            <w:pPr>
              <w:jc w:val="both"/>
              <w:rPr>
                <w:sz w:val="28"/>
                <w:szCs w:val="28"/>
              </w:rPr>
            </w:pPr>
            <w:r w:rsidRPr="009D44E3">
              <w:rPr>
                <w:bCs/>
                <w:sz w:val="28"/>
                <w:szCs w:val="28"/>
              </w:rPr>
              <w:t xml:space="preserve"> </w:t>
            </w:r>
            <w:r w:rsidRPr="009D44E3">
              <w:rPr>
                <w:sz w:val="28"/>
                <w:szCs w:val="28"/>
              </w:rPr>
              <w:t xml:space="preserve">Изучение технологического процесса ткачества как объекта </w:t>
            </w:r>
            <w:r w:rsidRPr="009D44E3">
              <w:rPr>
                <w:sz w:val="28"/>
                <w:szCs w:val="28"/>
              </w:rPr>
              <w:lastRenderedPageBreak/>
              <w:t>автоматического управления.</w:t>
            </w:r>
          </w:p>
        </w:tc>
      </w:tr>
      <w:tr w:rsidR="009D44E3" w:rsidRPr="00957D46" w:rsidTr="00672474">
        <w:tc>
          <w:tcPr>
            <w:tcW w:w="861" w:type="dxa"/>
          </w:tcPr>
          <w:p w:rsidR="009D44E3" w:rsidRPr="00957D46" w:rsidRDefault="009D44E3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710" w:type="dxa"/>
            <w:vAlign w:val="center"/>
          </w:tcPr>
          <w:p w:rsidR="009D44E3" w:rsidRPr="009D44E3" w:rsidRDefault="009D44E3" w:rsidP="00D447A8">
            <w:pPr>
              <w:jc w:val="both"/>
              <w:rPr>
                <w:sz w:val="28"/>
                <w:szCs w:val="28"/>
              </w:rPr>
            </w:pPr>
            <w:r w:rsidRPr="009D44E3">
              <w:rPr>
                <w:sz w:val="28"/>
                <w:szCs w:val="28"/>
              </w:rPr>
              <w:t xml:space="preserve"> Изучение производства трикотажных изделий как объекта автоматического управления.</w:t>
            </w:r>
          </w:p>
        </w:tc>
      </w:tr>
      <w:tr w:rsidR="009D44E3" w:rsidRPr="00957D46" w:rsidTr="00672474">
        <w:tc>
          <w:tcPr>
            <w:tcW w:w="861" w:type="dxa"/>
          </w:tcPr>
          <w:p w:rsidR="009D44E3" w:rsidRPr="00957D46" w:rsidRDefault="009D44E3" w:rsidP="00206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vAlign w:val="center"/>
          </w:tcPr>
          <w:p w:rsidR="009D44E3" w:rsidRPr="009D44E3" w:rsidRDefault="009D44E3" w:rsidP="00D447A8">
            <w:pPr>
              <w:jc w:val="both"/>
              <w:rPr>
                <w:sz w:val="28"/>
                <w:szCs w:val="28"/>
              </w:rPr>
            </w:pPr>
            <w:r w:rsidRPr="009D44E3">
              <w:rPr>
                <w:sz w:val="28"/>
                <w:szCs w:val="28"/>
              </w:rPr>
              <w:t xml:space="preserve"> Изучение с точки </w:t>
            </w:r>
            <w:proofErr w:type="gramStart"/>
            <w:r w:rsidRPr="009D44E3">
              <w:rPr>
                <w:sz w:val="28"/>
                <w:szCs w:val="28"/>
              </w:rPr>
              <w:t>зрения автоматики технологических особенностей производства ленты</w:t>
            </w:r>
            <w:proofErr w:type="gramEnd"/>
            <w:r w:rsidRPr="009D44E3">
              <w:rPr>
                <w:sz w:val="28"/>
                <w:szCs w:val="28"/>
              </w:rPr>
              <w:t xml:space="preserve"> и шнура.</w:t>
            </w:r>
          </w:p>
        </w:tc>
      </w:tr>
      <w:tr w:rsidR="009D44E3" w:rsidRPr="00957D46" w:rsidTr="00672474">
        <w:tc>
          <w:tcPr>
            <w:tcW w:w="861" w:type="dxa"/>
          </w:tcPr>
          <w:p w:rsidR="009D44E3" w:rsidRPr="00957D46" w:rsidRDefault="009D44E3" w:rsidP="00206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  <w:vAlign w:val="center"/>
          </w:tcPr>
          <w:p w:rsidR="009D44E3" w:rsidRPr="009D44E3" w:rsidRDefault="009D44E3" w:rsidP="00D447A8">
            <w:pPr>
              <w:jc w:val="both"/>
              <w:rPr>
                <w:sz w:val="28"/>
                <w:szCs w:val="28"/>
              </w:rPr>
            </w:pPr>
            <w:r w:rsidRPr="009D44E3">
              <w:rPr>
                <w:sz w:val="28"/>
                <w:szCs w:val="28"/>
              </w:rPr>
              <w:t xml:space="preserve"> Изучение средств и систем автоматики на базе лабораторного оборудования кафедры и средств вычислительной техники.</w:t>
            </w:r>
          </w:p>
        </w:tc>
      </w:tr>
    </w:tbl>
    <w:p w:rsidR="004C48B6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Pr="009D44E3">
        <w:rPr>
          <w:sz w:val="28"/>
          <w:szCs w:val="28"/>
        </w:rPr>
        <w:t xml:space="preserve"> </w:t>
      </w:r>
      <w:r w:rsidR="009D44E3" w:rsidRPr="009D44E3">
        <w:rPr>
          <w:sz w:val="28"/>
          <w:szCs w:val="28"/>
        </w:rPr>
        <w:t>Зачет</w:t>
      </w:r>
    </w:p>
    <w:sectPr w:rsidR="004C48B6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9"/>
  <w:proofState w:spelling="clean" w:grammar="clean"/>
  <w:defaultTabStop w:val="708"/>
  <w:characterSpacingControl w:val="doNotCompress"/>
  <w:compat/>
  <w:rsids>
    <w:rsidRoot w:val="004C48B6"/>
    <w:rsid w:val="001F316C"/>
    <w:rsid w:val="00262F36"/>
    <w:rsid w:val="004C48B6"/>
    <w:rsid w:val="005D50FC"/>
    <w:rsid w:val="009D44E3"/>
    <w:rsid w:val="00AD7C06"/>
    <w:rsid w:val="00AF67E0"/>
    <w:rsid w:val="00B21CE5"/>
    <w:rsid w:val="00BB4EFE"/>
    <w:rsid w:val="00CE394C"/>
    <w:rsid w:val="00D45442"/>
    <w:rsid w:val="00D462F7"/>
    <w:rsid w:val="00DF0665"/>
    <w:rsid w:val="00E60854"/>
    <w:rsid w:val="00E86B60"/>
    <w:rsid w:val="00ED59C9"/>
    <w:rsid w:val="00EF196C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4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5CFDB-F2C0-4C2E-B29A-5A349043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2018-12-16T11:58:00Z</dcterms:created>
  <dcterms:modified xsi:type="dcterms:W3CDTF">2018-12-16T13:46:00Z</dcterms:modified>
</cp:coreProperties>
</file>