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D0FE9" w:rsidRDefault="00DD0FE9" w:rsidP="00DD0F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CE5E7D" w:rsidRPr="00C673A4" w:rsidRDefault="00C673A4" w:rsidP="00CE5E7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C673A4">
        <w:rPr>
          <w:b/>
          <w:bCs/>
          <w:sz w:val="28"/>
          <w:szCs w:val="28"/>
          <w:u w:val="single"/>
        </w:rPr>
        <w:t>Теория дискретных систем управления</w:t>
      </w:r>
    </w:p>
    <w:p w:rsidR="006424D1" w:rsidRPr="00C673A4" w:rsidRDefault="006424D1" w:rsidP="00DD0FE9">
      <w:pPr>
        <w:tabs>
          <w:tab w:val="right" w:leader="underscore" w:pos="8505"/>
        </w:tabs>
        <w:rPr>
          <w:b/>
          <w:sz w:val="28"/>
          <w:szCs w:val="28"/>
        </w:rPr>
      </w:pPr>
    </w:p>
    <w:p w:rsidR="00DD0FE9" w:rsidRPr="00DD0FE9" w:rsidRDefault="00DD2BA1" w:rsidP="00DD0FE9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="00DD0FE9"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="00DD0FE9" w:rsidRPr="00DD0FE9">
        <w:rPr>
          <w:b/>
          <w:bCs/>
          <w:sz w:val="28"/>
          <w:szCs w:val="28"/>
          <w:u w:val="single"/>
        </w:rPr>
        <w:t xml:space="preserve">         </w:t>
      </w:r>
    </w:p>
    <w:p w:rsidR="00DD2BA1" w:rsidRPr="00DD0FE9" w:rsidRDefault="00DD0FE9" w:rsidP="00DD0FE9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A47083" w:rsidRDefault="00A47083" w:rsidP="00DD2BA1">
      <w:pPr>
        <w:outlineLvl w:val="0"/>
        <w:rPr>
          <w:b/>
          <w:sz w:val="28"/>
          <w:szCs w:val="28"/>
        </w:rPr>
      </w:pPr>
    </w:p>
    <w:p w:rsidR="00A47083" w:rsidRDefault="00A47083" w:rsidP="00DD2BA1">
      <w:pPr>
        <w:outlineLvl w:val="0"/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 w:rsidR="00DD0FE9" w:rsidRPr="00A47083">
        <w:rPr>
          <w:b/>
          <w:bCs/>
          <w:sz w:val="28"/>
          <w:szCs w:val="28"/>
          <w:u w:val="single"/>
        </w:rPr>
        <w:t>и</w:t>
      </w:r>
      <w:r w:rsidR="00DD0FE9" w:rsidRPr="00A47083">
        <w:rPr>
          <w:b/>
          <w:bCs/>
          <w:sz w:val="28"/>
          <w:szCs w:val="28"/>
        </w:rPr>
        <w:t xml:space="preserve"> </w:t>
      </w:r>
      <w:r w:rsidR="00DD0FE9">
        <w:rPr>
          <w:b/>
          <w:bCs/>
        </w:rPr>
        <w:t xml:space="preserve">                                     </w:t>
      </w:r>
    </w:p>
    <w:p w:rsidR="00DD2BA1" w:rsidRDefault="00DD2BA1" w:rsidP="00DD2BA1">
      <w:pPr>
        <w:rPr>
          <w:sz w:val="28"/>
          <w:szCs w:val="28"/>
        </w:rPr>
      </w:pPr>
    </w:p>
    <w:p w:rsidR="00A47083" w:rsidRDefault="00A47083" w:rsidP="00DD2BA1">
      <w:pPr>
        <w:rPr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D0FE9" w:rsidRDefault="00DD0FE9" w:rsidP="00DD2BA1">
      <w:pPr>
        <w:outlineLvl w:val="0"/>
        <w:rPr>
          <w:b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1135"/>
        <w:gridCol w:w="8646"/>
      </w:tblGrid>
      <w:tr w:rsidR="00DD0FE9" w:rsidRPr="00DD0FE9" w:rsidTr="00D2724D">
        <w:trPr>
          <w:trHeight w:val="253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7083" w:rsidRDefault="00A47083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D0FE9" w:rsidRPr="00A47083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7083">
              <w:rPr>
                <w:rFonts w:eastAsia="Calibri"/>
                <w:b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261966" w:rsidRPr="006424D1" w:rsidRDefault="00261966" w:rsidP="00DD0FE9">
            <w:pPr>
              <w:jc w:val="both"/>
              <w:rPr>
                <w:sz w:val="28"/>
                <w:szCs w:val="28"/>
              </w:rPr>
            </w:pPr>
          </w:p>
          <w:p w:rsidR="00DD0FE9" w:rsidRPr="006424D1" w:rsidRDefault="00DD0FE9" w:rsidP="00DD0FE9">
            <w:pPr>
              <w:jc w:val="both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 </w:t>
            </w:r>
          </w:p>
          <w:p w:rsidR="00DD0FE9" w:rsidRPr="006424D1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D2724D">
        <w:trPr>
          <w:trHeight w:val="253"/>
        </w:trPr>
        <w:tc>
          <w:tcPr>
            <w:tcW w:w="1135" w:type="dxa"/>
            <w:shd w:val="clear" w:color="auto" w:fill="auto"/>
          </w:tcPr>
          <w:p w:rsidR="00DD0FE9" w:rsidRPr="00A47083" w:rsidRDefault="006424D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ПК-7</w:t>
            </w:r>
          </w:p>
        </w:tc>
        <w:tc>
          <w:tcPr>
            <w:tcW w:w="8646" w:type="dxa"/>
            <w:shd w:val="clear" w:color="auto" w:fill="auto"/>
          </w:tcPr>
          <w:p w:rsidR="006424D1" w:rsidRPr="006424D1" w:rsidRDefault="006424D1" w:rsidP="006424D1">
            <w:pPr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6424D1">
              <w:rPr>
                <w:sz w:val="28"/>
                <w:szCs w:val="28"/>
              </w:rPr>
              <w:t>ии и ее</w:t>
            </w:r>
            <w:proofErr w:type="gramEnd"/>
            <w:r w:rsidRPr="006424D1">
              <w:rPr>
                <w:sz w:val="28"/>
                <w:szCs w:val="28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  <w:p w:rsidR="00DD0FE9" w:rsidRPr="006424D1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D2724D">
        <w:trPr>
          <w:trHeight w:val="253"/>
        </w:trPr>
        <w:tc>
          <w:tcPr>
            <w:tcW w:w="1135" w:type="dxa"/>
            <w:shd w:val="clear" w:color="auto" w:fill="auto"/>
          </w:tcPr>
          <w:p w:rsidR="00DD0FE9" w:rsidRPr="00C673A4" w:rsidRDefault="006424D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73A4">
              <w:rPr>
                <w:rFonts w:eastAsia="Calibri"/>
                <w:b/>
                <w:sz w:val="28"/>
                <w:szCs w:val="28"/>
                <w:lang w:eastAsia="en-US"/>
              </w:rPr>
              <w:t>ПК-19</w:t>
            </w: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2724D" w:rsidRPr="00C673A4" w:rsidRDefault="00D2724D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</w:t>
            </w:r>
          </w:p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производств, средств и систем автоматизации, контроля, диагностики, испытаний и управления</w:t>
            </w:r>
          </w:p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процессами, жизненным циклом продукц</w:t>
            </w:r>
            <w:proofErr w:type="gramStart"/>
            <w:r w:rsidRPr="006424D1">
              <w:rPr>
                <w:sz w:val="28"/>
                <w:szCs w:val="28"/>
              </w:rPr>
              <w:t>ии и ее</w:t>
            </w:r>
            <w:proofErr w:type="gramEnd"/>
            <w:r w:rsidRPr="006424D1">
              <w:rPr>
                <w:sz w:val="28"/>
                <w:szCs w:val="28"/>
              </w:rPr>
              <w:t xml:space="preserve"> качеством с использованием современных средств</w:t>
            </w:r>
          </w:p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автоматизированного проектирования, по разработке алгоритмического и программного обеспечения</w:t>
            </w:r>
          </w:p>
          <w:p w:rsidR="00DD0FE9" w:rsidRPr="006424D1" w:rsidRDefault="006424D1" w:rsidP="006424D1">
            <w:pPr>
              <w:jc w:val="both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средств и систем автоматизации и управления процессами</w:t>
            </w:r>
          </w:p>
        </w:tc>
      </w:tr>
      <w:tr w:rsidR="00DD0FE9" w:rsidRPr="00DD0FE9" w:rsidTr="00D2724D">
        <w:trPr>
          <w:trHeight w:val="253"/>
        </w:trPr>
        <w:tc>
          <w:tcPr>
            <w:tcW w:w="1135" w:type="dxa"/>
            <w:shd w:val="clear" w:color="auto" w:fill="auto"/>
          </w:tcPr>
          <w:p w:rsidR="00DD0FE9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73A4">
              <w:rPr>
                <w:rFonts w:eastAsia="Calibri"/>
                <w:b/>
                <w:sz w:val="28"/>
                <w:szCs w:val="28"/>
                <w:lang w:eastAsia="en-US"/>
              </w:rPr>
              <w:t>ПК-29</w:t>
            </w:r>
          </w:p>
        </w:tc>
        <w:tc>
          <w:tcPr>
            <w:tcW w:w="8646" w:type="dxa"/>
            <w:shd w:val="clear" w:color="auto" w:fill="auto"/>
          </w:tcPr>
          <w:p w:rsidR="00C673A4" w:rsidRPr="00C673A4" w:rsidRDefault="00C673A4" w:rsidP="00C673A4">
            <w:pPr>
              <w:jc w:val="both"/>
              <w:rPr>
                <w:sz w:val="28"/>
                <w:szCs w:val="28"/>
              </w:rPr>
            </w:pPr>
            <w:r w:rsidRPr="00C673A4">
              <w:rPr>
                <w:sz w:val="28"/>
                <w:szCs w:val="28"/>
              </w:rPr>
              <w:t>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 </w:t>
            </w:r>
          </w:p>
          <w:p w:rsidR="00C673A4" w:rsidRPr="00C673A4" w:rsidRDefault="00C673A4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D2724D">
        <w:trPr>
          <w:trHeight w:val="253"/>
        </w:trPr>
        <w:tc>
          <w:tcPr>
            <w:tcW w:w="1135" w:type="dxa"/>
            <w:shd w:val="clear" w:color="auto" w:fill="auto"/>
          </w:tcPr>
          <w:p w:rsidR="00C673A4" w:rsidRDefault="00C673A4" w:rsidP="00C673A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DD0FE9" w:rsidRDefault="00C673A4" w:rsidP="00C673A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ПК-32</w:t>
            </w:r>
          </w:p>
        </w:tc>
        <w:tc>
          <w:tcPr>
            <w:tcW w:w="8646" w:type="dxa"/>
            <w:shd w:val="clear" w:color="auto" w:fill="auto"/>
          </w:tcPr>
          <w:p w:rsidR="00DD0FE9" w:rsidRDefault="00DD0FE9" w:rsidP="00DD0FE9">
            <w:pPr>
              <w:jc w:val="both"/>
              <w:rPr>
                <w:sz w:val="28"/>
                <w:szCs w:val="28"/>
              </w:rPr>
            </w:pPr>
          </w:p>
          <w:p w:rsidR="00C673A4" w:rsidRPr="00C673A4" w:rsidRDefault="00C673A4" w:rsidP="00C673A4">
            <w:pPr>
              <w:jc w:val="both"/>
              <w:rPr>
                <w:sz w:val="28"/>
                <w:szCs w:val="28"/>
              </w:rPr>
            </w:pPr>
            <w:r w:rsidRPr="00C673A4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  <w:p w:rsidR="00C673A4" w:rsidRPr="00DD0FE9" w:rsidRDefault="00C673A4" w:rsidP="00DD0FE9">
            <w:pPr>
              <w:jc w:val="both"/>
              <w:rPr>
                <w:sz w:val="28"/>
                <w:szCs w:val="28"/>
              </w:rPr>
            </w:pPr>
          </w:p>
        </w:tc>
      </w:tr>
    </w:tbl>
    <w:p w:rsidR="006424D1" w:rsidRDefault="006424D1" w:rsidP="00DD2BA1">
      <w:pPr>
        <w:outlineLvl w:val="0"/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p w:rsidR="00DD2BA1" w:rsidRPr="00D64D83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bookmarkStart w:id="0" w:name="_GoBack" w:colFirst="1" w:colLast="1"/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D2BA1" w:rsidRPr="002F0B8D" w:rsidRDefault="00C673A4" w:rsidP="00CE5E7D">
            <w:pPr>
              <w:rPr>
                <w:sz w:val="28"/>
                <w:szCs w:val="28"/>
              </w:rPr>
            </w:pPr>
            <w:r w:rsidRPr="002F0B8D">
              <w:rPr>
                <w:bCs/>
                <w:sz w:val="28"/>
                <w:szCs w:val="28"/>
              </w:rPr>
              <w:t>Классификация дискретных систем управления</w:t>
            </w: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D2BA1" w:rsidRPr="002F0B8D" w:rsidRDefault="00C673A4" w:rsidP="00C673A4">
            <w:pPr>
              <w:tabs>
                <w:tab w:val="left" w:pos="1253"/>
              </w:tabs>
              <w:rPr>
                <w:sz w:val="28"/>
                <w:szCs w:val="28"/>
              </w:rPr>
            </w:pPr>
            <w:r w:rsidRPr="002F0B8D">
              <w:rPr>
                <w:bCs/>
                <w:sz w:val="28"/>
                <w:szCs w:val="28"/>
              </w:rPr>
              <w:t>Основы теории нелинейных систем</w:t>
            </w: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DD2BA1" w:rsidRPr="002F0B8D" w:rsidRDefault="002F0B8D" w:rsidP="00696198">
            <w:pPr>
              <w:rPr>
                <w:sz w:val="28"/>
                <w:szCs w:val="28"/>
              </w:rPr>
            </w:pPr>
            <w:r w:rsidRPr="002F0B8D">
              <w:rPr>
                <w:bCs/>
                <w:sz w:val="28"/>
                <w:szCs w:val="28"/>
              </w:rPr>
              <w:t>Основы теории цифровых систем автоматического управления</w:t>
            </w:r>
          </w:p>
        </w:tc>
      </w:tr>
      <w:bookmarkEnd w:id="0"/>
    </w:tbl>
    <w:p w:rsidR="00DD2BA1" w:rsidRDefault="00DD2BA1" w:rsidP="00DD2BA1">
      <w:pPr>
        <w:rPr>
          <w:b/>
          <w:sz w:val="28"/>
          <w:szCs w:val="28"/>
        </w:rPr>
      </w:pPr>
    </w:p>
    <w:p w:rsidR="00D2724D" w:rsidRDefault="00D2724D" w:rsidP="00D2724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D2724D" w:rsidRDefault="00D2724D" w:rsidP="00D2724D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текущий контроль : </w:t>
      </w:r>
      <w:r w:rsidRPr="0095476E">
        <w:rPr>
          <w:sz w:val="28"/>
          <w:szCs w:val="28"/>
        </w:rPr>
        <w:t>с</w:t>
      </w:r>
      <w:r w:rsidRPr="00DD0FE9">
        <w:rPr>
          <w:sz w:val="28"/>
          <w:szCs w:val="28"/>
        </w:rPr>
        <w:t>обеседование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), </w:t>
      </w:r>
    </w:p>
    <w:p w:rsidR="00D2724D" w:rsidRDefault="00D2724D" w:rsidP="00D2724D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защита лабораторных работ (ЗЛР), тестирование (Тс),</w:t>
      </w:r>
    </w:p>
    <w:p w:rsidR="00D2724D" w:rsidRDefault="00D2724D" w:rsidP="00D2724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контрольные работы (КР)</w:t>
      </w:r>
    </w:p>
    <w:p w:rsidR="00D2724D" w:rsidRPr="00B03C3D" w:rsidRDefault="00D2724D" w:rsidP="00D2724D">
      <w:pPr>
        <w:outlineLvl w:val="0"/>
        <w:rPr>
          <w:b/>
        </w:rPr>
      </w:pPr>
      <w:r w:rsidRPr="0095476E">
        <w:rPr>
          <w:b/>
          <w:sz w:val="28"/>
          <w:szCs w:val="28"/>
        </w:rPr>
        <w:t>- промежуточный контроль</w:t>
      </w:r>
      <w:r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экзамен (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).</w:t>
      </w:r>
    </w:p>
    <w:p w:rsidR="00D2724D" w:rsidRPr="00B03C3D" w:rsidRDefault="00D2724D" w:rsidP="00D2724D">
      <w:pPr>
        <w:jc w:val="both"/>
        <w:rPr>
          <w:b/>
        </w:rPr>
      </w:pPr>
    </w:p>
    <w:p w:rsidR="00261966" w:rsidRDefault="00261966" w:rsidP="00DD2BA1">
      <w:pPr>
        <w:outlineLvl w:val="0"/>
        <w:rPr>
          <w:b/>
          <w:sz w:val="28"/>
          <w:szCs w:val="28"/>
        </w:rPr>
      </w:pPr>
    </w:p>
    <w:sectPr w:rsidR="00261966" w:rsidSect="00C6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BA1"/>
    <w:rsid w:val="00061B83"/>
    <w:rsid w:val="002276E3"/>
    <w:rsid w:val="00261966"/>
    <w:rsid w:val="002F0B8D"/>
    <w:rsid w:val="006424D1"/>
    <w:rsid w:val="007107DA"/>
    <w:rsid w:val="00743475"/>
    <w:rsid w:val="00766F0A"/>
    <w:rsid w:val="00796865"/>
    <w:rsid w:val="0095476E"/>
    <w:rsid w:val="00A47083"/>
    <w:rsid w:val="00AA51C2"/>
    <w:rsid w:val="00C63011"/>
    <w:rsid w:val="00C673A4"/>
    <w:rsid w:val="00CE5E7D"/>
    <w:rsid w:val="00D2724D"/>
    <w:rsid w:val="00DD0FE9"/>
    <w:rsid w:val="00DD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dcterms:created xsi:type="dcterms:W3CDTF">2018-11-09T15:20:00Z</dcterms:created>
  <dcterms:modified xsi:type="dcterms:W3CDTF">2019-02-10T14:42:00Z</dcterms:modified>
</cp:coreProperties>
</file>