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918C1" w:rsidRDefault="004918C1" w:rsidP="00DD2BA1">
      <w:pPr>
        <w:jc w:val="center"/>
        <w:outlineLvl w:val="0"/>
        <w:rPr>
          <w:b/>
          <w:sz w:val="28"/>
          <w:szCs w:val="28"/>
        </w:rPr>
      </w:pPr>
    </w:p>
    <w:p w:rsidR="00826661" w:rsidRPr="00AF301F" w:rsidRDefault="00826661" w:rsidP="00826661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AF301F">
        <w:rPr>
          <w:b/>
          <w:bCs/>
          <w:sz w:val="28"/>
          <w:szCs w:val="28"/>
        </w:rPr>
        <w:t>ехнологически</w:t>
      </w:r>
      <w:r>
        <w:rPr>
          <w:b/>
          <w:bCs/>
          <w:sz w:val="28"/>
          <w:szCs w:val="28"/>
        </w:rPr>
        <w:t>е</w:t>
      </w:r>
      <w:r w:rsidRPr="00AF301F">
        <w:rPr>
          <w:b/>
          <w:bCs/>
          <w:sz w:val="28"/>
          <w:szCs w:val="28"/>
        </w:rPr>
        <w:t xml:space="preserve"> процесс</w:t>
      </w:r>
      <w:r>
        <w:rPr>
          <w:b/>
          <w:bCs/>
          <w:sz w:val="28"/>
          <w:szCs w:val="28"/>
        </w:rPr>
        <w:t>ы</w:t>
      </w:r>
      <w:r w:rsidRPr="00AF30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автоматизированных производств</w:t>
      </w:r>
    </w:p>
    <w:p w:rsidR="004C6AA5" w:rsidRDefault="004C6AA5" w:rsidP="00DD2BA1">
      <w:pPr>
        <w:jc w:val="center"/>
        <w:rPr>
          <w:b/>
          <w:sz w:val="28"/>
          <w:szCs w:val="28"/>
        </w:rPr>
      </w:pPr>
    </w:p>
    <w:p w:rsidR="007B49AD" w:rsidRDefault="00DD2BA1" w:rsidP="00DD2BA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D77B9B" w:rsidRPr="00D77B9B">
        <w:rPr>
          <w:sz w:val="28"/>
          <w:szCs w:val="28"/>
        </w:rPr>
        <w:t>15.03.04 Автоматизация технологических процессов и производств</w:t>
      </w:r>
    </w:p>
    <w:p w:rsidR="00263DCB" w:rsidRPr="007B49AD" w:rsidRDefault="00263DCB" w:rsidP="00DD2BA1">
      <w:pPr>
        <w:rPr>
          <w:b/>
          <w:sz w:val="28"/>
          <w:szCs w:val="28"/>
        </w:rPr>
      </w:pPr>
    </w:p>
    <w:p w:rsidR="007B49AD" w:rsidRDefault="00DD2BA1" w:rsidP="00D77B9B">
      <w:pPr>
        <w:jc w:val="both"/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D77B9B" w:rsidRPr="00D77B9B">
        <w:rPr>
          <w:sz w:val="28"/>
          <w:szCs w:val="28"/>
        </w:rPr>
        <w:t>Компьютерные технологии в системах автоматического управления производственными процессами</w:t>
      </w:r>
    </w:p>
    <w:p w:rsidR="00263DCB" w:rsidRPr="007B49AD" w:rsidRDefault="00263DCB" w:rsidP="007B49AD">
      <w:pPr>
        <w:outlineLvl w:val="0"/>
        <w:rPr>
          <w:sz w:val="28"/>
          <w:szCs w:val="28"/>
        </w:rPr>
      </w:pPr>
    </w:p>
    <w:p w:rsidR="00DD2BA1" w:rsidRPr="00EA6110" w:rsidRDefault="00DD2BA1" w:rsidP="00EA6110">
      <w:pPr>
        <w:pStyle w:val="a3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EA6110">
        <w:rPr>
          <w:b/>
          <w:sz w:val="28"/>
          <w:szCs w:val="28"/>
        </w:rPr>
        <w:t>Компетенции, формируемые в результате освоения дисциплины</w:t>
      </w:r>
    </w:p>
    <w:p w:rsidR="00CA4EB3" w:rsidRPr="00D261AB" w:rsidRDefault="00CA4EB3" w:rsidP="00D261AB">
      <w:pPr>
        <w:outlineLvl w:val="0"/>
        <w:rPr>
          <w:b/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242"/>
        <w:gridCol w:w="8329"/>
      </w:tblGrid>
      <w:tr w:rsidR="00CA4EB3" w:rsidRPr="00EA6110" w:rsidTr="00EA6110">
        <w:trPr>
          <w:jc w:val="center"/>
        </w:trPr>
        <w:tc>
          <w:tcPr>
            <w:tcW w:w="1242" w:type="dxa"/>
            <w:vAlign w:val="center"/>
          </w:tcPr>
          <w:p w:rsidR="00CA4EB3" w:rsidRPr="00EA6110" w:rsidRDefault="00CA4EB3" w:rsidP="00AA5AAA">
            <w:pPr>
              <w:jc w:val="center"/>
              <w:rPr>
                <w:sz w:val="28"/>
                <w:szCs w:val="28"/>
              </w:rPr>
            </w:pPr>
            <w:r w:rsidRPr="00EA6110">
              <w:rPr>
                <w:sz w:val="28"/>
                <w:szCs w:val="28"/>
              </w:rPr>
              <w:t>ОПК-3</w:t>
            </w:r>
          </w:p>
        </w:tc>
        <w:tc>
          <w:tcPr>
            <w:tcW w:w="8329" w:type="dxa"/>
            <w:vAlign w:val="center"/>
          </w:tcPr>
          <w:p w:rsidR="00CA4EB3" w:rsidRPr="00EA6110" w:rsidRDefault="00CA4EB3" w:rsidP="00AA5AAA">
            <w:pPr>
              <w:rPr>
                <w:sz w:val="28"/>
                <w:szCs w:val="28"/>
              </w:rPr>
            </w:pPr>
            <w:r w:rsidRPr="00EA6110">
              <w:rPr>
                <w:sz w:val="28"/>
                <w:szCs w:val="28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</w:tr>
      <w:tr w:rsidR="00CA4EB3" w:rsidRPr="00EA6110" w:rsidTr="00EA6110">
        <w:trPr>
          <w:jc w:val="center"/>
        </w:trPr>
        <w:tc>
          <w:tcPr>
            <w:tcW w:w="1242" w:type="dxa"/>
            <w:vAlign w:val="center"/>
          </w:tcPr>
          <w:p w:rsidR="00CA4EB3" w:rsidRPr="00EA6110" w:rsidRDefault="00CA4EB3" w:rsidP="00AA5AAA">
            <w:pPr>
              <w:jc w:val="center"/>
              <w:rPr>
                <w:sz w:val="28"/>
                <w:szCs w:val="28"/>
              </w:rPr>
            </w:pPr>
            <w:r w:rsidRPr="00EA6110">
              <w:rPr>
                <w:sz w:val="28"/>
                <w:szCs w:val="28"/>
              </w:rPr>
              <w:t>ПК-8</w:t>
            </w:r>
          </w:p>
        </w:tc>
        <w:tc>
          <w:tcPr>
            <w:tcW w:w="8329" w:type="dxa"/>
            <w:vAlign w:val="center"/>
          </w:tcPr>
          <w:p w:rsidR="00CA4EB3" w:rsidRPr="00EA6110" w:rsidRDefault="00CA4EB3" w:rsidP="00AA5AAA">
            <w:pPr>
              <w:rPr>
                <w:sz w:val="28"/>
                <w:szCs w:val="28"/>
              </w:rPr>
            </w:pPr>
            <w:r w:rsidRPr="00EA6110">
              <w:rPr>
                <w:sz w:val="28"/>
                <w:szCs w:val="28"/>
              </w:rPr>
              <w:t>способностью выполнять работы по автоматизации технологических процессов и производств, их обеспечению средствами автоматизации и управления, готовностью использовать современные методы и средства автоматизации, контроля, диагностики, испытаний и управления процессами, жизненным циклом продукции и ее качеством</w:t>
            </w:r>
          </w:p>
        </w:tc>
      </w:tr>
      <w:tr w:rsidR="00CA4EB3" w:rsidRPr="00EA6110" w:rsidTr="00EA6110">
        <w:trPr>
          <w:jc w:val="center"/>
        </w:trPr>
        <w:tc>
          <w:tcPr>
            <w:tcW w:w="1242" w:type="dxa"/>
            <w:vAlign w:val="center"/>
          </w:tcPr>
          <w:p w:rsidR="00CA4EB3" w:rsidRPr="00EA6110" w:rsidRDefault="00CA4EB3" w:rsidP="00AA5AAA">
            <w:pPr>
              <w:jc w:val="center"/>
              <w:rPr>
                <w:sz w:val="28"/>
                <w:szCs w:val="28"/>
              </w:rPr>
            </w:pPr>
            <w:r w:rsidRPr="00EA6110">
              <w:rPr>
                <w:sz w:val="28"/>
                <w:szCs w:val="28"/>
              </w:rPr>
              <w:t>ПК-19</w:t>
            </w:r>
          </w:p>
        </w:tc>
        <w:tc>
          <w:tcPr>
            <w:tcW w:w="8329" w:type="dxa"/>
            <w:vAlign w:val="center"/>
          </w:tcPr>
          <w:p w:rsidR="00CA4EB3" w:rsidRPr="00EA6110" w:rsidRDefault="00CA4EB3" w:rsidP="00AA5AAA">
            <w:pPr>
              <w:rPr>
                <w:sz w:val="28"/>
                <w:szCs w:val="28"/>
              </w:rPr>
            </w:pPr>
            <w:r w:rsidRPr="00EA6110">
              <w:rPr>
                <w:sz w:val="28"/>
                <w:szCs w:val="28"/>
              </w:rPr>
      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продукции и ее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      </w:r>
          </w:p>
        </w:tc>
      </w:tr>
      <w:tr w:rsidR="00CA4EB3" w:rsidRPr="00EA6110" w:rsidTr="00EA6110">
        <w:trPr>
          <w:jc w:val="center"/>
        </w:trPr>
        <w:tc>
          <w:tcPr>
            <w:tcW w:w="1242" w:type="dxa"/>
            <w:vAlign w:val="center"/>
          </w:tcPr>
          <w:p w:rsidR="00CA4EB3" w:rsidRPr="00EA6110" w:rsidRDefault="00CA4EB3" w:rsidP="00AA5AAA">
            <w:pPr>
              <w:jc w:val="center"/>
              <w:rPr>
                <w:sz w:val="28"/>
                <w:szCs w:val="28"/>
              </w:rPr>
            </w:pPr>
            <w:r w:rsidRPr="00EA6110">
              <w:rPr>
                <w:sz w:val="28"/>
                <w:szCs w:val="28"/>
              </w:rPr>
              <w:t>ПК-30</w:t>
            </w:r>
          </w:p>
        </w:tc>
        <w:tc>
          <w:tcPr>
            <w:tcW w:w="8329" w:type="dxa"/>
            <w:vAlign w:val="center"/>
          </w:tcPr>
          <w:p w:rsidR="00CA4EB3" w:rsidRPr="00EA6110" w:rsidRDefault="00CA4EB3" w:rsidP="00AA5AAA">
            <w:pPr>
              <w:rPr>
                <w:sz w:val="28"/>
                <w:szCs w:val="28"/>
              </w:rPr>
            </w:pPr>
            <w:r w:rsidRPr="00EA6110">
              <w:rPr>
                <w:sz w:val="28"/>
                <w:szCs w:val="28"/>
              </w:rPr>
              <w:t>способностью участвовать в работах по практическому техническому оснащению рабочих мест, размещению основного и вспомогательного оборудования, средств автоматизации, управления, контроля, диагностики и испытаний, а также по их внедрению на производстве</w:t>
            </w:r>
          </w:p>
        </w:tc>
      </w:tr>
      <w:tr w:rsidR="00CA4EB3" w:rsidRPr="00EA6110" w:rsidTr="00EA6110">
        <w:trPr>
          <w:jc w:val="center"/>
        </w:trPr>
        <w:tc>
          <w:tcPr>
            <w:tcW w:w="1242" w:type="dxa"/>
            <w:vAlign w:val="center"/>
          </w:tcPr>
          <w:p w:rsidR="00CA4EB3" w:rsidRPr="00EA6110" w:rsidRDefault="00CA4EB3" w:rsidP="00AA5AAA">
            <w:pPr>
              <w:jc w:val="center"/>
              <w:rPr>
                <w:sz w:val="28"/>
                <w:szCs w:val="28"/>
              </w:rPr>
            </w:pPr>
            <w:r w:rsidRPr="00EA6110">
              <w:rPr>
                <w:sz w:val="28"/>
                <w:szCs w:val="28"/>
              </w:rPr>
              <w:t>ПК-32</w:t>
            </w:r>
          </w:p>
        </w:tc>
        <w:tc>
          <w:tcPr>
            <w:tcW w:w="8329" w:type="dxa"/>
            <w:vAlign w:val="center"/>
          </w:tcPr>
          <w:p w:rsidR="00CA4EB3" w:rsidRPr="00EA6110" w:rsidRDefault="00CA4EB3" w:rsidP="00AA5AAA">
            <w:pPr>
              <w:rPr>
                <w:sz w:val="28"/>
                <w:szCs w:val="28"/>
              </w:rPr>
            </w:pPr>
            <w:r w:rsidRPr="00EA6110">
              <w:rPr>
                <w:sz w:val="28"/>
                <w:szCs w:val="28"/>
              </w:rPr>
              <w:t>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</w:t>
            </w:r>
          </w:p>
        </w:tc>
      </w:tr>
    </w:tbl>
    <w:p w:rsidR="00DD2BA1" w:rsidRDefault="00DD2BA1" w:rsidP="00DD2BA1">
      <w:pPr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D2BA1" w:rsidRDefault="00DD2BA1" w:rsidP="00DD2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D50EA0" w:rsidRPr="00957D46" w:rsidTr="00DA1FB7">
        <w:tc>
          <w:tcPr>
            <w:tcW w:w="861" w:type="dxa"/>
          </w:tcPr>
          <w:p w:rsidR="00D50EA0" w:rsidRPr="00957D46" w:rsidRDefault="00D50EA0" w:rsidP="00DA1FB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D50EA0" w:rsidRPr="00957D46" w:rsidRDefault="00D50EA0" w:rsidP="00DA1FB7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50EA0" w:rsidRPr="00957D46" w:rsidTr="00DA1FB7">
        <w:tc>
          <w:tcPr>
            <w:tcW w:w="861" w:type="dxa"/>
          </w:tcPr>
          <w:p w:rsidR="00D50EA0" w:rsidRPr="00957D46" w:rsidRDefault="00D50EA0" w:rsidP="00DA1FB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:rsidR="00D50EA0" w:rsidRPr="00E45AE9" w:rsidRDefault="00D50EA0" w:rsidP="00DA1FB7">
            <w:pPr>
              <w:rPr>
                <w:bCs/>
                <w:sz w:val="28"/>
                <w:szCs w:val="28"/>
              </w:rPr>
            </w:pPr>
            <w:r w:rsidRPr="00E45AE9">
              <w:rPr>
                <w:sz w:val="28"/>
                <w:szCs w:val="28"/>
              </w:rPr>
              <w:t>Технологических процессы легкой промышленности</w:t>
            </w:r>
          </w:p>
        </w:tc>
      </w:tr>
      <w:tr w:rsidR="00D50EA0" w:rsidRPr="00957D46" w:rsidTr="00DA1FB7">
        <w:tc>
          <w:tcPr>
            <w:tcW w:w="861" w:type="dxa"/>
          </w:tcPr>
          <w:p w:rsidR="00D50EA0" w:rsidRPr="00957D46" w:rsidRDefault="00D50EA0" w:rsidP="00DA1FB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center"/>
          </w:tcPr>
          <w:p w:rsidR="00D50EA0" w:rsidRPr="00E45AE9" w:rsidRDefault="00D50EA0" w:rsidP="00DA1FB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E45AE9">
              <w:rPr>
                <w:sz w:val="28"/>
                <w:szCs w:val="28"/>
              </w:rPr>
              <w:t xml:space="preserve">Тепловые и массообменные процессы </w:t>
            </w:r>
          </w:p>
        </w:tc>
      </w:tr>
      <w:tr w:rsidR="00D50EA0" w:rsidRPr="00957D46" w:rsidTr="00DA1FB7">
        <w:tc>
          <w:tcPr>
            <w:tcW w:w="861" w:type="dxa"/>
          </w:tcPr>
          <w:p w:rsidR="00D50EA0" w:rsidRPr="00957D46" w:rsidRDefault="00D50EA0" w:rsidP="00DA1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484" w:type="dxa"/>
            <w:vAlign w:val="center"/>
          </w:tcPr>
          <w:p w:rsidR="00D50EA0" w:rsidRPr="00E45AE9" w:rsidRDefault="00D50EA0" w:rsidP="00DA1FB7">
            <w:pPr>
              <w:rPr>
                <w:sz w:val="28"/>
                <w:szCs w:val="28"/>
              </w:rPr>
            </w:pPr>
            <w:r w:rsidRPr="00E45AE9">
              <w:rPr>
                <w:sz w:val="28"/>
                <w:szCs w:val="28"/>
              </w:rPr>
              <w:t xml:space="preserve">Технологические процессы жидкостной обработки </w:t>
            </w:r>
          </w:p>
        </w:tc>
      </w:tr>
      <w:tr w:rsidR="00D50EA0" w:rsidRPr="00957D46" w:rsidTr="00DA1FB7">
        <w:tc>
          <w:tcPr>
            <w:tcW w:w="861" w:type="dxa"/>
          </w:tcPr>
          <w:p w:rsidR="00D50EA0" w:rsidRPr="00957D46" w:rsidRDefault="00D50EA0" w:rsidP="00DA1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D50EA0" w:rsidRPr="00E45AE9" w:rsidRDefault="00D50EA0" w:rsidP="00DA1FB7">
            <w:pPr>
              <w:jc w:val="both"/>
              <w:rPr>
                <w:sz w:val="28"/>
                <w:szCs w:val="28"/>
              </w:rPr>
            </w:pPr>
            <w:r w:rsidRPr="00E45AE9">
              <w:rPr>
                <w:sz w:val="28"/>
                <w:szCs w:val="28"/>
              </w:rPr>
              <w:t>Инженерные системы производственных зданий</w:t>
            </w:r>
          </w:p>
        </w:tc>
      </w:tr>
      <w:tr w:rsidR="00D50EA0" w:rsidRPr="00957D46" w:rsidTr="00DA1FB7">
        <w:tc>
          <w:tcPr>
            <w:tcW w:w="861" w:type="dxa"/>
          </w:tcPr>
          <w:p w:rsidR="00D50EA0" w:rsidRDefault="00D50EA0" w:rsidP="00DA1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  <w:vAlign w:val="center"/>
          </w:tcPr>
          <w:p w:rsidR="00D50EA0" w:rsidRPr="0089581D" w:rsidRDefault="00D50EA0" w:rsidP="00DA1FB7">
            <w:pPr>
              <w:rPr>
                <w:sz w:val="28"/>
                <w:szCs w:val="28"/>
              </w:rPr>
            </w:pPr>
            <w:r w:rsidRPr="0089581D">
              <w:rPr>
                <w:sz w:val="28"/>
                <w:szCs w:val="28"/>
              </w:rPr>
              <w:t>Технологические процессы текстильной промышленности</w:t>
            </w:r>
          </w:p>
        </w:tc>
      </w:tr>
      <w:tr w:rsidR="00D50EA0" w:rsidRPr="00957D46" w:rsidTr="00DA1FB7">
        <w:tc>
          <w:tcPr>
            <w:tcW w:w="861" w:type="dxa"/>
          </w:tcPr>
          <w:p w:rsidR="00D50EA0" w:rsidRDefault="00D50EA0" w:rsidP="00DA1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  <w:vAlign w:val="center"/>
          </w:tcPr>
          <w:p w:rsidR="00D50EA0" w:rsidRPr="0089581D" w:rsidRDefault="00D50EA0" w:rsidP="00DA1FB7">
            <w:pPr>
              <w:rPr>
                <w:sz w:val="28"/>
                <w:szCs w:val="28"/>
              </w:rPr>
            </w:pPr>
            <w:r w:rsidRPr="0089581D">
              <w:rPr>
                <w:sz w:val="28"/>
                <w:szCs w:val="28"/>
              </w:rPr>
              <w:t>Тепловые процессы</w:t>
            </w:r>
          </w:p>
        </w:tc>
      </w:tr>
      <w:tr w:rsidR="00D50EA0" w:rsidRPr="00957D46" w:rsidTr="00DA1FB7">
        <w:tc>
          <w:tcPr>
            <w:tcW w:w="861" w:type="dxa"/>
          </w:tcPr>
          <w:p w:rsidR="00D50EA0" w:rsidRDefault="00D50EA0" w:rsidP="00DA1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  <w:vAlign w:val="center"/>
          </w:tcPr>
          <w:p w:rsidR="00D50EA0" w:rsidRPr="0089581D" w:rsidRDefault="00D50EA0" w:rsidP="00DA1FB7">
            <w:pPr>
              <w:rPr>
                <w:sz w:val="28"/>
                <w:szCs w:val="28"/>
              </w:rPr>
            </w:pPr>
            <w:r w:rsidRPr="0089581D">
              <w:rPr>
                <w:sz w:val="28"/>
                <w:szCs w:val="28"/>
              </w:rPr>
              <w:t>Технологические процессы отделки</w:t>
            </w:r>
          </w:p>
        </w:tc>
      </w:tr>
      <w:tr w:rsidR="00D50EA0" w:rsidRPr="00957D46" w:rsidTr="00DA1FB7">
        <w:tc>
          <w:tcPr>
            <w:tcW w:w="861" w:type="dxa"/>
          </w:tcPr>
          <w:p w:rsidR="00D50EA0" w:rsidRDefault="00D50EA0" w:rsidP="00DA1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  <w:vAlign w:val="center"/>
          </w:tcPr>
          <w:p w:rsidR="00D50EA0" w:rsidRPr="0089581D" w:rsidRDefault="00D50EA0" w:rsidP="00DA1FB7">
            <w:pPr>
              <w:rPr>
                <w:sz w:val="28"/>
                <w:szCs w:val="28"/>
              </w:rPr>
            </w:pPr>
            <w:r w:rsidRPr="0089581D">
              <w:rPr>
                <w:sz w:val="28"/>
                <w:szCs w:val="28"/>
              </w:rPr>
              <w:t>Технологические процессы вытяжки и намотки</w:t>
            </w:r>
          </w:p>
        </w:tc>
      </w:tr>
    </w:tbl>
    <w:p w:rsidR="00DD2BA1" w:rsidRDefault="00DD2BA1" w:rsidP="00DD2BA1">
      <w:pPr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</w:p>
    <w:p w:rsidR="00EA6110" w:rsidRPr="00EA6110" w:rsidRDefault="00EA6110" w:rsidP="00EA6110">
      <w:pPr>
        <w:jc w:val="both"/>
        <w:rPr>
          <w:b/>
          <w:sz w:val="28"/>
          <w:szCs w:val="28"/>
        </w:rPr>
      </w:pPr>
      <w:r w:rsidRPr="00EA6110">
        <w:rPr>
          <w:b/>
          <w:sz w:val="28"/>
          <w:szCs w:val="28"/>
        </w:rPr>
        <w:t>Текущий контроль успеваемости:</w:t>
      </w:r>
    </w:p>
    <w:p w:rsidR="00EA6110" w:rsidRPr="00EA6110" w:rsidRDefault="00EA6110" w:rsidP="00EA6110">
      <w:pPr>
        <w:jc w:val="both"/>
        <w:rPr>
          <w:sz w:val="28"/>
          <w:szCs w:val="28"/>
        </w:rPr>
      </w:pPr>
      <w:r w:rsidRPr="00EA6110">
        <w:rPr>
          <w:sz w:val="28"/>
          <w:szCs w:val="28"/>
        </w:rPr>
        <w:t>Защита лабораторной работы (ЗЛР),</w:t>
      </w:r>
    </w:p>
    <w:p w:rsidR="00EA6110" w:rsidRPr="00EA6110" w:rsidRDefault="00EA6110" w:rsidP="00EA611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A6110" w:rsidRPr="00EA6110" w:rsidRDefault="00EA6110" w:rsidP="00EA6110">
      <w:pPr>
        <w:jc w:val="both"/>
        <w:rPr>
          <w:b/>
          <w:sz w:val="28"/>
          <w:szCs w:val="28"/>
        </w:rPr>
      </w:pPr>
      <w:r w:rsidRPr="00EA6110">
        <w:rPr>
          <w:b/>
          <w:sz w:val="28"/>
          <w:szCs w:val="28"/>
        </w:rPr>
        <w:t>Промежуточная аттестация:</w:t>
      </w:r>
    </w:p>
    <w:p w:rsidR="00EA6110" w:rsidRPr="00EA6110" w:rsidRDefault="00EA6110" w:rsidP="00EA6110">
      <w:pPr>
        <w:outlineLvl w:val="0"/>
        <w:rPr>
          <w:sz w:val="28"/>
          <w:szCs w:val="28"/>
        </w:rPr>
      </w:pPr>
      <w:r w:rsidRPr="00EA6110">
        <w:rPr>
          <w:sz w:val="28"/>
          <w:szCs w:val="28"/>
        </w:rPr>
        <w:t>Зачет (</w:t>
      </w:r>
      <w:proofErr w:type="spellStart"/>
      <w:r w:rsidRPr="00EA6110">
        <w:rPr>
          <w:sz w:val="28"/>
          <w:szCs w:val="28"/>
        </w:rPr>
        <w:t>Зач</w:t>
      </w:r>
      <w:proofErr w:type="spellEnd"/>
      <w:r w:rsidRPr="00EA6110">
        <w:rPr>
          <w:sz w:val="28"/>
          <w:szCs w:val="28"/>
        </w:rPr>
        <w:t>)</w:t>
      </w:r>
    </w:p>
    <w:p w:rsidR="00DD2BA1" w:rsidRPr="00EA6110" w:rsidRDefault="00DD2BA1" w:rsidP="00DD2BA1">
      <w:pPr>
        <w:jc w:val="both"/>
        <w:rPr>
          <w:b/>
          <w:sz w:val="28"/>
          <w:szCs w:val="28"/>
        </w:rPr>
      </w:pPr>
    </w:p>
    <w:sectPr w:rsidR="00DD2BA1" w:rsidRPr="00EA6110" w:rsidSect="0042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439D"/>
    <w:multiLevelType w:val="hybridMultilevel"/>
    <w:tmpl w:val="4A5C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320C8"/>
    <w:multiLevelType w:val="hybridMultilevel"/>
    <w:tmpl w:val="CF7E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BA1"/>
    <w:rsid w:val="00263DCB"/>
    <w:rsid w:val="002E58AB"/>
    <w:rsid w:val="003A04DE"/>
    <w:rsid w:val="00423546"/>
    <w:rsid w:val="00425BE8"/>
    <w:rsid w:val="004918C1"/>
    <w:rsid w:val="004C6AA5"/>
    <w:rsid w:val="005E5C35"/>
    <w:rsid w:val="007107DA"/>
    <w:rsid w:val="00796865"/>
    <w:rsid w:val="007B49AD"/>
    <w:rsid w:val="00826661"/>
    <w:rsid w:val="00B75C6D"/>
    <w:rsid w:val="00B95952"/>
    <w:rsid w:val="00BF7CED"/>
    <w:rsid w:val="00CA4EB3"/>
    <w:rsid w:val="00D261AB"/>
    <w:rsid w:val="00D50EA0"/>
    <w:rsid w:val="00D662AB"/>
    <w:rsid w:val="00D77B9B"/>
    <w:rsid w:val="00DD2BA1"/>
    <w:rsid w:val="00DF5599"/>
    <w:rsid w:val="00E45AE9"/>
    <w:rsid w:val="00EA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6F84-5B7B-4AE7-BA8F-24AC3076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8</cp:revision>
  <dcterms:created xsi:type="dcterms:W3CDTF">2018-11-09T10:28:00Z</dcterms:created>
  <dcterms:modified xsi:type="dcterms:W3CDTF">2019-06-23T21:17:00Z</dcterms:modified>
</cp:coreProperties>
</file>