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4B" w:rsidRDefault="00A2644B" w:rsidP="00C96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8EC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A2644B" w:rsidRDefault="003F5434" w:rsidP="00C96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6646C1">
        <w:rPr>
          <w:rFonts w:ascii="Times New Roman" w:hAnsi="Times New Roman"/>
          <w:b/>
          <w:sz w:val="28"/>
          <w:szCs w:val="28"/>
        </w:rPr>
        <w:t xml:space="preserve">Музыкальная </w:t>
      </w:r>
      <w:r w:rsidR="009F37B6">
        <w:rPr>
          <w:rFonts w:ascii="Times New Roman" w:hAnsi="Times New Roman"/>
          <w:b/>
          <w:sz w:val="28"/>
          <w:szCs w:val="28"/>
        </w:rPr>
        <w:t xml:space="preserve">педагогика и </w:t>
      </w:r>
      <w:r w:rsidR="006646C1">
        <w:rPr>
          <w:rFonts w:ascii="Times New Roman" w:hAnsi="Times New Roman"/>
          <w:b/>
          <w:sz w:val="28"/>
          <w:szCs w:val="28"/>
        </w:rPr>
        <w:t>психология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B77F13" w:rsidRDefault="00B77F13" w:rsidP="00C96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434" w:rsidRDefault="00CD5562" w:rsidP="00CD55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Специальность: </w:t>
      </w:r>
      <w:r w:rsidR="0071645D" w:rsidRPr="0071645D">
        <w:rPr>
          <w:rFonts w:ascii="Times New Roman" w:hAnsi="Times New Roman"/>
          <w:sz w:val="28"/>
          <w:szCs w:val="28"/>
        </w:rPr>
        <w:t>53.05.04 Музыкально-театральное искусство</w:t>
      </w:r>
    </w:p>
    <w:p w:rsidR="00CD5562" w:rsidRDefault="00CD5562" w:rsidP="00CD55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Специализация:</w:t>
      </w:r>
      <w:r w:rsidRPr="00CD5562">
        <w:t xml:space="preserve"> </w:t>
      </w:r>
      <w:r w:rsidRPr="00CD5562">
        <w:rPr>
          <w:rFonts w:ascii="Times New Roman" w:hAnsi="Times New Roman"/>
          <w:sz w:val="28"/>
          <w:szCs w:val="28"/>
        </w:rPr>
        <w:t xml:space="preserve">№ </w:t>
      </w:r>
      <w:r w:rsidR="0071645D" w:rsidRPr="0071645D">
        <w:rPr>
          <w:rFonts w:ascii="Times New Roman" w:hAnsi="Times New Roman"/>
          <w:sz w:val="28"/>
          <w:szCs w:val="28"/>
        </w:rPr>
        <w:t>1 "Искусство оперного пения"</w:t>
      </w:r>
    </w:p>
    <w:p w:rsidR="00B77F13" w:rsidRPr="00FC1791" w:rsidRDefault="00B77F13" w:rsidP="00CD55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919" w:rsidRDefault="00B77F13" w:rsidP="00B77F13">
      <w:pPr>
        <w:rPr>
          <w:rFonts w:ascii="Times New Roman" w:hAnsi="Times New Roman"/>
          <w:b/>
        </w:rPr>
      </w:pPr>
      <w:r w:rsidRPr="00B77F13">
        <w:rPr>
          <w:rFonts w:ascii="Times New Roman" w:hAnsi="Times New Roman"/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1"/>
      </w:tblGrid>
      <w:tr w:rsidR="008F1919" w:rsidTr="00E12A57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19" w:rsidRPr="000C091C" w:rsidRDefault="008F1919" w:rsidP="00E12A57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C091C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19" w:rsidRPr="000C091C" w:rsidRDefault="008F1919" w:rsidP="00E12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91C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</w:tc>
      </w:tr>
      <w:tr w:rsidR="00A75F53" w:rsidTr="00FE2E4E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CD5562" w:rsidP="007164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ОПК-</w:t>
            </w:r>
            <w:r w:rsidR="007164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71645D" w:rsidRDefault="0071645D" w:rsidP="007164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5D">
              <w:rPr>
                <w:rFonts w:ascii="Times New Roman" w:hAnsi="Times New Roman"/>
                <w:sz w:val="28"/>
                <w:szCs w:val="28"/>
              </w:rPr>
              <w:t>способность</w:t>
            </w:r>
            <w:r w:rsidR="003C2450">
              <w:rPr>
                <w:rFonts w:ascii="Times New Roman" w:hAnsi="Times New Roman"/>
                <w:sz w:val="28"/>
                <w:szCs w:val="28"/>
              </w:rPr>
              <w:t>ю</w:t>
            </w:r>
            <w:r w:rsidRPr="0071645D">
              <w:rPr>
                <w:rFonts w:ascii="Times New Roman" w:hAnsi="Times New Roman"/>
                <w:sz w:val="28"/>
                <w:szCs w:val="28"/>
              </w:rPr>
              <w:t xml:space="preserve"> к осмыслению развития музыкального искусства в историческом контексте с другими видами искусства и литературы, с религиозными, философскими, эстетическими идеями конкретного исторического периода</w:t>
            </w:r>
          </w:p>
        </w:tc>
      </w:tr>
      <w:tr w:rsidR="0071645D" w:rsidTr="009B55E9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D" w:rsidRPr="00A75F53" w:rsidRDefault="0071645D" w:rsidP="009B5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ПК-13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5D" w:rsidRPr="0071645D" w:rsidRDefault="0071645D" w:rsidP="007164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5D">
              <w:rPr>
                <w:rFonts w:ascii="Times New Roman" w:hAnsi="Times New Roman"/>
                <w:sz w:val="28"/>
                <w:szCs w:val="28"/>
              </w:rPr>
              <w:t>способность</w:t>
            </w:r>
            <w:r w:rsidR="003C2450">
              <w:rPr>
                <w:rFonts w:ascii="Times New Roman" w:hAnsi="Times New Roman"/>
                <w:sz w:val="28"/>
                <w:szCs w:val="28"/>
              </w:rPr>
              <w:t>ю</w:t>
            </w:r>
            <w:r w:rsidRPr="0071645D">
              <w:rPr>
                <w:rFonts w:ascii="Times New Roman" w:hAnsi="Times New Roman"/>
                <w:sz w:val="28"/>
                <w:szCs w:val="28"/>
              </w:rPr>
              <w:t xml:space="preserve"> демонстрировать понимание целей, задач учебной (педагогической) работы и основных принципов музыкальной педагогики </w:t>
            </w:r>
          </w:p>
        </w:tc>
      </w:tr>
      <w:tr w:rsidR="00A75F53" w:rsidTr="00FE2E4E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CD5562" w:rsidP="007164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ПК-1</w:t>
            </w:r>
            <w:r w:rsidR="007164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71645D" w:rsidRDefault="0071645D" w:rsidP="007164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45D">
              <w:rPr>
                <w:rFonts w:ascii="Times New Roman" w:hAnsi="Times New Roman"/>
                <w:sz w:val="28"/>
                <w:szCs w:val="28"/>
              </w:rPr>
              <w:t>способность</w:t>
            </w:r>
            <w:r w:rsidR="003C2450">
              <w:rPr>
                <w:rFonts w:ascii="Times New Roman" w:hAnsi="Times New Roman"/>
                <w:sz w:val="28"/>
                <w:szCs w:val="28"/>
              </w:rPr>
              <w:t>ю</w:t>
            </w:r>
            <w:bookmarkStart w:id="0" w:name="_GoBack"/>
            <w:bookmarkEnd w:id="0"/>
            <w:r w:rsidRPr="0071645D">
              <w:rPr>
                <w:rFonts w:ascii="Times New Roman" w:hAnsi="Times New Roman"/>
                <w:sz w:val="28"/>
                <w:szCs w:val="28"/>
              </w:rPr>
              <w:t xml:space="preserve"> планировать педагогическую деятельность, ставить цели и задачи воспитания и обучения с учетом возрастных, индивидуальных особенностей </w:t>
            </w:r>
          </w:p>
        </w:tc>
      </w:tr>
    </w:tbl>
    <w:p w:rsidR="00B77F13" w:rsidRDefault="00B77F13" w:rsidP="00C96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644B" w:rsidRDefault="00B77F13" w:rsidP="00C96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2644B" w:rsidRPr="00E12A57">
        <w:rPr>
          <w:rFonts w:ascii="Times New Roman" w:hAnsi="Times New Roman"/>
          <w:b/>
          <w:sz w:val="28"/>
          <w:szCs w:val="28"/>
        </w:rPr>
        <w:t>. Содержание дисциплины</w:t>
      </w:r>
    </w:p>
    <w:p w:rsidR="00B77F13" w:rsidRDefault="00B77F13" w:rsidP="00C96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A2644B" w:rsidRPr="002E52DD" w:rsidTr="002E52DD">
        <w:tc>
          <w:tcPr>
            <w:tcW w:w="675" w:type="dxa"/>
          </w:tcPr>
          <w:p w:rsidR="00A2644B" w:rsidRPr="002E52DD" w:rsidRDefault="00A2644B" w:rsidP="002E5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2D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E52D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E52D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2E52D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896" w:type="dxa"/>
          </w:tcPr>
          <w:p w:rsidR="00A2644B" w:rsidRPr="002E52DD" w:rsidRDefault="00A2644B" w:rsidP="002E5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2DD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A75F53" w:rsidRPr="00A75F53" w:rsidTr="008B7E6F">
        <w:tc>
          <w:tcPr>
            <w:tcW w:w="675" w:type="dxa"/>
            <w:vAlign w:val="center"/>
          </w:tcPr>
          <w:p w:rsidR="00A75F53" w:rsidRPr="00A75F53" w:rsidRDefault="00A75F53" w:rsidP="00A75F53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5F5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A75F53" w:rsidRPr="00A75F53" w:rsidRDefault="00A75F53" w:rsidP="00A75F53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Музыкальная педагогика и музыкальная психология: наука и практика</w:t>
            </w:r>
          </w:p>
        </w:tc>
      </w:tr>
      <w:tr w:rsidR="00A75F53" w:rsidRPr="00A75F53" w:rsidTr="008B7E6F">
        <w:tc>
          <w:tcPr>
            <w:tcW w:w="675" w:type="dxa"/>
            <w:vAlign w:val="center"/>
          </w:tcPr>
          <w:p w:rsidR="00A75F53" w:rsidRPr="00A75F53" w:rsidRDefault="00A75F53" w:rsidP="00A75F53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5F5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A75F53" w:rsidRPr="00A75F53" w:rsidRDefault="00A75F53" w:rsidP="00A75F53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Музыкальность и возможности ее развития как центральная проблема музыкальной педагогики и психологии</w:t>
            </w:r>
          </w:p>
        </w:tc>
      </w:tr>
      <w:tr w:rsidR="00A75F53" w:rsidRPr="00A75F53" w:rsidTr="002E52DD">
        <w:tc>
          <w:tcPr>
            <w:tcW w:w="675" w:type="dxa"/>
          </w:tcPr>
          <w:p w:rsidR="00A75F53" w:rsidRPr="00A75F53" w:rsidRDefault="00A75F53" w:rsidP="00A75F5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75F5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A75F53" w:rsidRPr="00A75F53" w:rsidRDefault="00A75F53" w:rsidP="00A75F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Личностно-профессиональное развитие музыканта: психологический и педагогический аспекты</w:t>
            </w:r>
          </w:p>
        </w:tc>
      </w:tr>
      <w:tr w:rsidR="00A75F53" w:rsidRPr="00A75F53" w:rsidTr="002E52DD">
        <w:tc>
          <w:tcPr>
            <w:tcW w:w="675" w:type="dxa"/>
          </w:tcPr>
          <w:p w:rsidR="00A75F53" w:rsidRPr="00A75F53" w:rsidRDefault="00A75F53" w:rsidP="00A75F5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75F5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A75F53" w:rsidRPr="00A75F53" w:rsidRDefault="00A75F53" w:rsidP="00A75F53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Подготовка к концертной деятельности: единство педагогической и психологической практики</w:t>
            </w:r>
          </w:p>
        </w:tc>
      </w:tr>
    </w:tbl>
    <w:p w:rsidR="00B77F13" w:rsidRDefault="00B77F13" w:rsidP="00A848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5434" w:rsidRDefault="003F5434" w:rsidP="00A848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5434">
        <w:rPr>
          <w:rFonts w:ascii="Times New Roman" w:hAnsi="Times New Roman"/>
          <w:b/>
          <w:sz w:val="28"/>
          <w:szCs w:val="28"/>
        </w:rPr>
        <w:t>3. Форма контроля</w:t>
      </w:r>
      <w:r>
        <w:rPr>
          <w:b/>
          <w:sz w:val="28"/>
          <w:szCs w:val="28"/>
        </w:rPr>
        <w:t xml:space="preserve"> </w:t>
      </w:r>
      <w:r w:rsidR="00B77F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B77F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77F13">
        <w:rPr>
          <w:rFonts w:ascii="Times New Roman" w:hAnsi="Times New Roman"/>
          <w:sz w:val="28"/>
          <w:szCs w:val="28"/>
        </w:rPr>
        <w:t xml:space="preserve">зачет, </w:t>
      </w:r>
      <w:r w:rsidR="00A75F53">
        <w:rPr>
          <w:rFonts w:ascii="Times New Roman" w:hAnsi="Times New Roman"/>
          <w:bCs/>
          <w:sz w:val="28"/>
          <w:szCs w:val="28"/>
        </w:rPr>
        <w:t>дифференцированный зачет</w:t>
      </w:r>
      <w:r w:rsidRPr="003F5434">
        <w:rPr>
          <w:rFonts w:ascii="Times New Roman" w:hAnsi="Times New Roman"/>
          <w:bCs/>
          <w:sz w:val="28"/>
          <w:szCs w:val="28"/>
        </w:rPr>
        <w:t>.</w:t>
      </w:r>
    </w:p>
    <w:sectPr w:rsidR="003F5434" w:rsidSect="00E0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Condense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46A04"/>
    <w:multiLevelType w:val="hybridMultilevel"/>
    <w:tmpl w:val="2A7053CA"/>
    <w:lvl w:ilvl="0" w:tplc="33385E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8EC"/>
    <w:rsid w:val="000168AC"/>
    <w:rsid w:val="000238BF"/>
    <w:rsid w:val="000C091C"/>
    <w:rsid w:val="000D14DB"/>
    <w:rsid w:val="000F22AE"/>
    <w:rsid w:val="00146C22"/>
    <w:rsid w:val="00182FE9"/>
    <w:rsid w:val="00183105"/>
    <w:rsid w:val="002531CB"/>
    <w:rsid w:val="002D1259"/>
    <w:rsid w:val="002E52DD"/>
    <w:rsid w:val="002F2D20"/>
    <w:rsid w:val="00361725"/>
    <w:rsid w:val="003C2450"/>
    <w:rsid w:val="003F5434"/>
    <w:rsid w:val="004F32B9"/>
    <w:rsid w:val="005C0DB6"/>
    <w:rsid w:val="00651577"/>
    <w:rsid w:val="006646C1"/>
    <w:rsid w:val="006A02B7"/>
    <w:rsid w:val="006C0A70"/>
    <w:rsid w:val="0071645D"/>
    <w:rsid w:val="0073053C"/>
    <w:rsid w:val="00775C4A"/>
    <w:rsid w:val="00784212"/>
    <w:rsid w:val="007A759A"/>
    <w:rsid w:val="00811289"/>
    <w:rsid w:val="00832DB1"/>
    <w:rsid w:val="008C45FD"/>
    <w:rsid w:val="008F1919"/>
    <w:rsid w:val="009258C6"/>
    <w:rsid w:val="009A056C"/>
    <w:rsid w:val="009F37B6"/>
    <w:rsid w:val="00A072EE"/>
    <w:rsid w:val="00A2644B"/>
    <w:rsid w:val="00A75F53"/>
    <w:rsid w:val="00A84825"/>
    <w:rsid w:val="00B17435"/>
    <w:rsid w:val="00B644E8"/>
    <w:rsid w:val="00B72458"/>
    <w:rsid w:val="00B7677E"/>
    <w:rsid w:val="00B77F13"/>
    <w:rsid w:val="00B934E9"/>
    <w:rsid w:val="00BF78C5"/>
    <w:rsid w:val="00C84D62"/>
    <w:rsid w:val="00C968EC"/>
    <w:rsid w:val="00CD5562"/>
    <w:rsid w:val="00D015BD"/>
    <w:rsid w:val="00D90121"/>
    <w:rsid w:val="00E06815"/>
    <w:rsid w:val="00E12A57"/>
    <w:rsid w:val="00E20569"/>
    <w:rsid w:val="00EA7928"/>
    <w:rsid w:val="00ED30A3"/>
    <w:rsid w:val="00EF1007"/>
    <w:rsid w:val="00EF2D01"/>
    <w:rsid w:val="00F07F04"/>
    <w:rsid w:val="00F40198"/>
    <w:rsid w:val="00F525BF"/>
    <w:rsid w:val="00F74FD2"/>
    <w:rsid w:val="00FC1791"/>
    <w:rsid w:val="00FD577E"/>
    <w:rsid w:val="00FF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68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8F1919"/>
    <w:rPr>
      <w:lang w:eastAsia="en-US"/>
    </w:rPr>
  </w:style>
  <w:style w:type="paragraph" w:styleId="a5">
    <w:name w:val="List Paragraph"/>
    <w:basedOn w:val="a"/>
    <w:uiPriority w:val="34"/>
    <w:qFormat/>
    <w:rsid w:val="00E12A57"/>
    <w:pPr>
      <w:ind w:left="720"/>
      <w:contextualSpacing/>
    </w:pPr>
  </w:style>
  <w:style w:type="paragraph" w:customStyle="1" w:styleId="Iniiaiieoaeno">
    <w:name w:val="Iniiaiie oaeno"/>
    <w:basedOn w:val="a"/>
    <w:rsid w:val="006646C1"/>
    <w:pPr>
      <w:overflowPunct w:val="0"/>
      <w:autoSpaceDE w:val="0"/>
      <w:autoSpaceDN w:val="0"/>
      <w:adjustRightInd w:val="0"/>
      <w:spacing w:after="160" w:line="312" w:lineRule="auto"/>
      <w:ind w:firstLine="567"/>
      <w:jc w:val="both"/>
      <w:textAlignment w:val="baseline"/>
    </w:pPr>
    <w:rPr>
      <w:rFonts w:ascii="MonoCondensed" w:eastAsia="Times New Roman" w:hAnsi="MonoCondensed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68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8F19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45B7D-720A-4A0C-B995-F129B64D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Admin</cp:lastModifiedBy>
  <cp:revision>16</cp:revision>
  <cp:lastPrinted>2019-01-25T12:55:00Z</cp:lastPrinted>
  <dcterms:created xsi:type="dcterms:W3CDTF">2019-01-25T12:11:00Z</dcterms:created>
  <dcterms:modified xsi:type="dcterms:W3CDTF">2019-02-06T17:16:00Z</dcterms:modified>
</cp:coreProperties>
</file>