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9C01" w14:textId="77777777" w:rsidR="00EA6CA7" w:rsidRDefault="00EA6CA7" w:rsidP="00EA6CA7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 «Сольфеджио»</w:t>
      </w:r>
    </w:p>
    <w:p w14:paraId="7E55B62A" w14:textId="77777777" w:rsidR="00EA6CA7" w:rsidRDefault="00EA6CA7" w:rsidP="00EA6CA7">
      <w:pPr>
        <w:jc w:val="center"/>
        <w:rPr>
          <w:b/>
          <w:sz w:val="28"/>
          <w:szCs w:val="28"/>
        </w:rPr>
      </w:pPr>
    </w:p>
    <w:p w14:paraId="393A675D" w14:textId="77777777" w:rsidR="00EA6CA7" w:rsidRPr="00DB5AB4" w:rsidRDefault="00EA6CA7" w:rsidP="00EA6CA7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Pr="00F469E0"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B5AB4">
        <w:rPr>
          <w:bCs/>
          <w:color w:val="000000"/>
          <w:sz w:val="28"/>
          <w:szCs w:val="28"/>
        </w:rPr>
        <w:t>53.05.04</w:t>
      </w:r>
      <w:r w:rsidRPr="00DB5AB4">
        <w:rPr>
          <w:color w:val="660000"/>
          <w:sz w:val="28"/>
          <w:szCs w:val="28"/>
          <w:shd w:val="clear" w:color="auto" w:fill="FFFFFF"/>
        </w:rPr>
        <w:t> </w:t>
      </w:r>
      <w:r w:rsidRPr="00DB5AB4">
        <w:rPr>
          <w:color w:val="000000"/>
          <w:sz w:val="28"/>
          <w:szCs w:val="28"/>
          <w:shd w:val="clear" w:color="auto" w:fill="FFFFFF"/>
        </w:rPr>
        <w:t>Музыкально-театральное искусство</w:t>
      </w:r>
    </w:p>
    <w:p w14:paraId="109C293D" w14:textId="77777777" w:rsidR="00EA6CA7" w:rsidRPr="00DB5AB4" w:rsidRDefault="00EA6CA7" w:rsidP="00EA6CA7">
      <w:pPr>
        <w:rPr>
          <w:b/>
          <w:sz w:val="28"/>
          <w:szCs w:val="28"/>
        </w:rPr>
      </w:pPr>
    </w:p>
    <w:p w14:paraId="51E6C374" w14:textId="6502DA64" w:rsidR="00EA6CA7" w:rsidRDefault="00EA6CA7" w:rsidP="00EA6CA7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Специализация</w:t>
      </w:r>
      <w:r w:rsidRPr="00DB5AB4">
        <w:rPr>
          <w:b/>
          <w:sz w:val="28"/>
          <w:szCs w:val="28"/>
        </w:rPr>
        <w:t xml:space="preserve">: </w:t>
      </w:r>
      <w:r w:rsidRPr="00DB5AB4">
        <w:rPr>
          <w:color w:val="000000"/>
          <w:sz w:val="28"/>
          <w:szCs w:val="28"/>
          <w:shd w:val="clear" w:color="auto" w:fill="FFFFFF"/>
        </w:rPr>
        <w:t>«Искусство оперного пения»</w:t>
      </w:r>
    </w:p>
    <w:p w14:paraId="39811F78" w14:textId="29A12313" w:rsidR="00EA6CA7" w:rsidRDefault="00EA6CA7" w:rsidP="00EA6CA7">
      <w:pPr>
        <w:rPr>
          <w:color w:val="000000"/>
          <w:sz w:val="28"/>
          <w:szCs w:val="28"/>
          <w:shd w:val="clear" w:color="auto" w:fill="FFFFFF"/>
        </w:rPr>
      </w:pPr>
    </w:p>
    <w:p w14:paraId="25CB59A2" w14:textId="053A6B81" w:rsidR="00EA6CA7" w:rsidRDefault="00EA6CA7" w:rsidP="00EA6CA7">
      <w:pPr>
        <w:rPr>
          <w:color w:val="000000"/>
          <w:sz w:val="28"/>
          <w:szCs w:val="28"/>
          <w:shd w:val="clear" w:color="auto" w:fill="FFFFFF"/>
        </w:rPr>
      </w:pPr>
    </w:p>
    <w:p w14:paraId="2F27A244" w14:textId="77777777" w:rsidR="00EA6CA7" w:rsidRDefault="00EA6CA7" w:rsidP="00EA6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2D3AEA90" w14:textId="77777777" w:rsidR="00EA6CA7" w:rsidRPr="00DB5AB4" w:rsidRDefault="00EA6CA7" w:rsidP="00EA6CA7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419"/>
      </w:tblGrid>
      <w:tr w:rsidR="00EA6CA7" w:rsidRPr="00EA6CA7" w14:paraId="6F950A7A" w14:textId="77777777" w:rsidTr="00EA6CA7">
        <w:tc>
          <w:tcPr>
            <w:tcW w:w="1540" w:type="dxa"/>
            <w:shd w:val="clear" w:color="auto" w:fill="auto"/>
          </w:tcPr>
          <w:p w14:paraId="09BCF098" w14:textId="77777777" w:rsidR="00EA6CA7" w:rsidRPr="00EA6CA7" w:rsidRDefault="00EA6CA7" w:rsidP="00EA6CA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6CA7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419" w:type="dxa"/>
            <w:shd w:val="clear" w:color="auto" w:fill="auto"/>
          </w:tcPr>
          <w:p w14:paraId="3066B75C" w14:textId="77777777" w:rsidR="00EA6CA7" w:rsidRPr="00EA6CA7" w:rsidRDefault="00EA6CA7" w:rsidP="00EA6CA7">
            <w:pPr>
              <w:contextualSpacing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EA6CA7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EA6CA7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EA6CA7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  <w:r w:rsidRPr="00EA6CA7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ВО </w:t>
            </w:r>
          </w:p>
        </w:tc>
      </w:tr>
      <w:tr w:rsidR="00EA6CA7" w:rsidRPr="00EA6CA7" w14:paraId="3247351F" w14:textId="77777777" w:rsidTr="00EA6CA7">
        <w:tc>
          <w:tcPr>
            <w:tcW w:w="1540" w:type="dxa"/>
            <w:shd w:val="clear" w:color="auto" w:fill="auto"/>
          </w:tcPr>
          <w:p w14:paraId="43BFE427" w14:textId="77777777" w:rsidR="00EA6CA7" w:rsidRPr="00EA6CA7" w:rsidRDefault="00EA6CA7" w:rsidP="00EA6CA7">
            <w:pPr>
              <w:rPr>
                <w:rFonts w:eastAsia="Calibri"/>
                <w:b/>
                <w:lang w:eastAsia="en-US"/>
              </w:rPr>
            </w:pPr>
            <w:r w:rsidRPr="00EA6CA7">
              <w:rPr>
                <w:rFonts w:eastAsiaTheme="minorHAnsi"/>
                <w:lang w:eastAsia="en-US"/>
              </w:rPr>
              <w:t>ОПК-8</w:t>
            </w:r>
          </w:p>
        </w:tc>
        <w:tc>
          <w:tcPr>
            <w:tcW w:w="7419" w:type="dxa"/>
            <w:shd w:val="clear" w:color="auto" w:fill="auto"/>
          </w:tcPr>
          <w:p w14:paraId="33A0937F" w14:textId="77777777" w:rsidR="00EA6CA7" w:rsidRPr="00EA6CA7" w:rsidRDefault="00EA6CA7" w:rsidP="00EA6CA7">
            <w:pPr>
              <w:contextualSpacing/>
              <w:rPr>
                <w:rFonts w:eastAsia="Calibri"/>
                <w:b/>
                <w:lang w:eastAsia="x-none"/>
              </w:rPr>
            </w:pPr>
            <w:r w:rsidRPr="00EA6CA7">
              <w:rPr>
                <w:rFonts w:eastAsiaTheme="minorHAnsi"/>
                <w:lang w:eastAsia="en-US"/>
              </w:rPr>
              <w:t xml:space="preserve">способность определять на слух и анализировать по нотному тексту музыкальную форму </w:t>
            </w:r>
          </w:p>
        </w:tc>
      </w:tr>
      <w:tr w:rsidR="00EA6CA7" w:rsidRPr="00EA6CA7" w14:paraId="76A3F2BF" w14:textId="77777777" w:rsidTr="00EA6CA7">
        <w:tc>
          <w:tcPr>
            <w:tcW w:w="1540" w:type="dxa"/>
            <w:shd w:val="clear" w:color="auto" w:fill="auto"/>
          </w:tcPr>
          <w:p w14:paraId="70CDB2C3" w14:textId="77777777" w:rsidR="00EA6CA7" w:rsidRPr="00EA6CA7" w:rsidRDefault="00EA6CA7" w:rsidP="00EA6CA7">
            <w:pPr>
              <w:rPr>
                <w:rFonts w:eastAsia="Calibri"/>
                <w:b/>
                <w:lang w:eastAsia="en-US"/>
              </w:rPr>
            </w:pPr>
            <w:r w:rsidRPr="00EA6CA7">
              <w:rPr>
                <w:rFonts w:eastAsiaTheme="minorHAnsi"/>
                <w:lang w:eastAsia="en-US"/>
              </w:rPr>
              <w:t>ПК-2</w:t>
            </w:r>
          </w:p>
        </w:tc>
        <w:tc>
          <w:tcPr>
            <w:tcW w:w="7419" w:type="dxa"/>
            <w:shd w:val="clear" w:color="auto" w:fill="auto"/>
          </w:tcPr>
          <w:p w14:paraId="1E4FCE24" w14:textId="77777777" w:rsidR="00EA6CA7" w:rsidRPr="00EA6CA7" w:rsidRDefault="00EA6CA7" w:rsidP="00EA6CA7">
            <w:pPr>
              <w:contextualSpacing/>
              <w:rPr>
                <w:rFonts w:eastAsia="Calibri"/>
                <w:b/>
                <w:lang w:eastAsia="x-none"/>
              </w:rPr>
            </w:pPr>
            <w:r w:rsidRPr="00EA6CA7">
              <w:rPr>
                <w:rFonts w:eastAsiaTheme="minorHAnsi"/>
                <w:lang w:eastAsia="en-US"/>
              </w:rPr>
              <w:t xml:space="preserve">способность владеть чистой исполнительской интонацией </w:t>
            </w:r>
          </w:p>
        </w:tc>
      </w:tr>
    </w:tbl>
    <w:p w14:paraId="0D06FEDD" w14:textId="77777777" w:rsidR="00EA6CA7" w:rsidRDefault="00EA6CA7" w:rsidP="00EA6CA7">
      <w:pPr>
        <w:rPr>
          <w:b/>
          <w:sz w:val="28"/>
          <w:szCs w:val="28"/>
        </w:rPr>
      </w:pPr>
    </w:p>
    <w:p w14:paraId="58C0DE91" w14:textId="124570D9" w:rsidR="00EA6CA7" w:rsidRPr="001142EB" w:rsidRDefault="00EA6CA7" w:rsidP="00EA6CA7">
      <w:pPr>
        <w:rPr>
          <w:b/>
          <w:sz w:val="28"/>
          <w:szCs w:val="28"/>
        </w:rPr>
      </w:pPr>
      <w:r w:rsidRPr="001142EB">
        <w:rPr>
          <w:b/>
          <w:sz w:val="28"/>
          <w:szCs w:val="28"/>
        </w:rPr>
        <w:t>2. Содержание дисциплины:</w:t>
      </w:r>
    </w:p>
    <w:p w14:paraId="7A273531" w14:textId="77777777" w:rsidR="00EA6CA7" w:rsidRPr="001142EB" w:rsidRDefault="00EA6CA7" w:rsidP="00EA6CA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EA6CA7" w:rsidRPr="001142EB" w14:paraId="5F4D21A7" w14:textId="77777777" w:rsidTr="00CC05A0">
        <w:tc>
          <w:tcPr>
            <w:tcW w:w="861" w:type="dxa"/>
          </w:tcPr>
          <w:p w14:paraId="4D3094CE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14:paraId="5BC9945A" w14:textId="77777777" w:rsidR="00EA6CA7" w:rsidRPr="001142EB" w:rsidRDefault="00EA6CA7" w:rsidP="00CC05A0">
            <w:pPr>
              <w:jc w:val="center"/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A6CA7" w:rsidRPr="001142EB" w14:paraId="73A68B89" w14:textId="77777777" w:rsidTr="00CC05A0">
        <w:tc>
          <w:tcPr>
            <w:tcW w:w="861" w:type="dxa"/>
          </w:tcPr>
          <w:p w14:paraId="2D10DF28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7B4DD30D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Лады народной музыки.</w:t>
            </w:r>
          </w:p>
        </w:tc>
      </w:tr>
      <w:tr w:rsidR="00EA6CA7" w:rsidRPr="001142EB" w14:paraId="3013880F" w14:textId="77777777" w:rsidTr="00CC05A0">
        <w:tc>
          <w:tcPr>
            <w:tcW w:w="861" w:type="dxa"/>
          </w:tcPr>
          <w:p w14:paraId="574403AD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674DD5E4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Ладовые структуры музыки ХХ века.</w:t>
            </w:r>
          </w:p>
        </w:tc>
      </w:tr>
      <w:tr w:rsidR="00EA6CA7" w:rsidRPr="001142EB" w14:paraId="27C09D03" w14:textId="77777777" w:rsidTr="00CC05A0">
        <w:tc>
          <w:tcPr>
            <w:tcW w:w="861" w:type="dxa"/>
          </w:tcPr>
          <w:p w14:paraId="7857876E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50F37AF3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proofErr w:type="spellStart"/>
            <w:r w:rsidRPr="001142EB">
              <w:rPr>
                <w:sz w:val="28"/>
                <w:szCs w:val="28"/>
              </w:rPr>
              <w:t>Сложноладовая</w:t>
            </w:r>
            <w:proofErr w:type="spellEnd"/>
            <w:r w:rsidRPr="001142EB">
              <w:rPr>
                <w:sz w:val="28"/>
                <w:szCs w:val="28"/>
              </w:rPr>
              <w:t xml:space="preserve"> мелодика композиторов XX века.</w:t>
            </w:r>
          </w:p>
        </w:tc>
      </w:tr>
      <w:tr w:rsidR="00EA6CA7" w:rsidRPr="001142EB" w14:paraId="645E6CD7" w14:textId="77777777" w:rsidTr="00CC05A0">
        <w:tc>
          <w:tcPr>
            <w:tcW w:w="861" w:type="dxa"/>
          </w:tcPr>
          <w:p w14:paraId="235442AD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14:paraId="728E9E5E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proofErr w:type="spellStart"/>
            <w:r w:rsidRPr="001142EB">
              <w:rPr>
                <w:sz w:val="28"/>
                <w:szCs w:val="28"/>
              </w:rPr>
              <w:t>Аккордика</w:t>
            </w:r>
            <w:proofErr w:type="spellEnd"/>
            <w:r w:rsidRPr="001142EB">
              <w:rPr>
                <w:sz w:val="28"/>
                <w:szCs w:val="28"/>
              </w:rPr>
              <w:t xml:space="preserve"> музыки XX века</w:t>
            </w:r>
          </w:p>
        </w:tc>
      </w:tr>
      <w:tr w:rsidR="00EA6CA7" w:rsidRPr="001142EB" w14:paraId="28A51F63" w14:textId="77777777" w:rsidTr="00CC05A0">
        <w:tc>
          <w:tcPr>
            <w:tcW w:w="861" w:type="dxa"/>
          </w:tcPr>
          <w:p w14:paraId="15825524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14:paraId="4409022C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Ритмические трудности повышенной сложности</w:t>
            </w:r>
          </w:p>
        </w:tc>
      </w:tr>
      <w:tr w:rsidR="00EA6CA7" w:rsidRPr="001142EB" w14:paraId="0B10ED11" w14:textId="77777777" w:rsidTr="00CC05A0">
        <w:tc>
          <w:tcPr>
            <w:tcW w:w="861" w:type="dxa"/>
          </w:tcPr>
          <w:p w14:paraId="61B1E4CA" w14:textId="77777777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14:paraId="00A312B2" w14:textId="7C5A7232" w:rsidR="00EA6CA7" w:rsidRPr="001142EB" w:rsidRDefault="00EA6CA7" w:rsidP="00CC05A0">
            <w:pPr>
              <w:rPr>
                <w:sz w:val="28"/>
                <w:szCs w:val="28"/>
              </w:rPr>
            </w:pPr>
            <w:r w:rsidRPr="001142EB">
              <w:rPr>
                <w:sz w:val="28"/>
                <w:szCs w:val="28"/>
              </w:rPr>
              <w:t>Додек</w:t>
            </w:r>
            <w:r w:rsidR="002417EC">
              <w:rPr>
                <w:sz w:val="28"/>
                <w:szCs w:val="28"/>
              </w:rPr>
              <w:t>а</w:t>
            </w:r>
            <w:r w:rsidRPr="001142EB">
              <w:rPr>
                <w:sz w:val="28"/>
                <w:szCs w:val="28"/>
              </w:rPr>
              <w:t xml:space="preserve">фония. </w:t>
            </w:r>
            <w:proofErr w:type="spellStart"/>
            <w:r w:rsidRPr="001142EB">
              <w:rPr>
                <w:sz w:val="28"/>
                <w:szCs w:val="28"/>
              </w:rPr>
              <w:t>Двенадцатитоновая</w:t>
            </w:r>
            <w:proofErr w:type="spellEnd"/>
            <w:r w:rsidRPr="001142EB">
              <w:rPr>
                <w:sz w:val="28"/>
                <w:szCs w:val="28"/>
              </w:rPr>
              <w:t xml:space="preserve"> и серийная музыка.</w:t>
            </w:r>
          </w:p>
        </w:tc>
      </w:tr>
    </w:tbl>
    <w:p w14:paraId="236353B6" w14:textId="77777777" w:rsidR="00EA6CA7" w:rsidRPr="001142EB" w:rsidRDefault="00EA6CA7" w:rsidP="00EA6CA7">
      <w:pPr>
        <w:rPr>
          <w:b/>
          <w:sz w:val="28"/>
          <w:szCs w:val="28"/>
        </w:rPr>
      </w:pPr>
    </w:p>
    <w:p w14:paraId="348F2461" w14:textId="77777777" w:rsidR="00EA6CA7" w:rsidRPr="001142EB" w:rsidRDefault="00EA6CA7" w:rsidP="00EA6CA7">
      <w:pPr>
        <w:contextualSpacing/>
        <w:rPr>
          <w:rFonts w:eastAsia="Calibri"/>
          <w:sz w:val="28"/>
          <w:szCs w:val="28"/>
          <w:lang w:eastAsia="x-none"/>
        </w:rPr>
      </w:pPr>
      <w:r w:rsidRPr="001142EB">
        <w:rPr>
          <w:b/>
          <w:sz w:val="28"/>
          <w:szCs w:val="28"/>
        </w:rPr>
        <w:t xml:space="preserve">3. Форма контроля - </w:t>
      </w:r>
      <w:bookmarkStart w:id="0" w:name="_Hlk1606767"/>
      <w:r w:rsidRPr="001142EB">
        <w:rPr>
          <w:rFonts w:eastAsia="Calibri"/>
          <w:sz w:val="28"/>
          <w:szCs w:val="28"/>
          <w:lang w:eastAsia="x-none"/>
        </w:rPr>
        <w:t xml:space="preserve">Текущий контроль: Устный </w:t>
      </w:r>
      <w:proofErr w:type="spellStart"/>
      <w:r w:rsidRPr="001142EB">
        <w:rPr>
          <w:rFonts w:eastAsia="Calibri"/>
          <w:sz w:val="28"/>
          <w:szCs w:val="28"/>
          <w:lang w:eastAsia="x-none"/>
        </w:rPr>
        <w:t>опро</w:t>
      </w:r>
      <w:proofErr w:type="spellEnd"/>
      <w:r w:rsidRPr="001142EB">
        <w:rPr>
          <w:rFonts w:eastAsia="Calibri"/>
          <w:sz w:val="28"/>
          <w:szCs w:val="28"/>
          <w:lang w:val="en-US" w:eastAsia="x-none"/>
        </w:rPr>
        <w:t>c</w:t>
      </w:r>
      <w:r w:rsidRPr="001142EB">
        <w:rPr>
          <w:rFonts w:eastAsia="Calibri"/>
          <w:sz w:val="28"/>
          <w:szCs w:val="28"/>
          <w:lang w:eastAsia="x-none"/>
        </w:rPr>
        <w:t xml:space="preserve">; Промежуточная аттестация: </w:t>
      </w:r>
      <w:r>
        <w:rPr>
          <w:rFonts w:eastAsia="Calibri"/>
          <w:sz w:val="28"/>
          <w:szCs w:val="28"/>
          <w:lang w:eastAsia="x-none"/>
        </w:rPr>
        <w:t xml:space="preserve">Зачет </w:t>
      </w:r>
      <w:bookmarkStart w:id="1" w:name="_GoBack"/>
      <w:bookmarkEnd w:id="1"/>
      <w:r>
        <w:rPr>
          <w:rFonts w:eastAsia="Calibri"/>
          <w:sz w:val="28"/>
          <w:szCs w:val="28"/>
          <w:lang w:eastAsia="x-none"/>
        </w:rPr>
        <w:t>(З)</w:t>
      </w:r>
      <w:r w:rsidRPr="001142EB">
        <w:rPr>
          <w:rFonts w:eastAsia="Calibri"/>
          <w:sz w:val="28"/>
          <w:szCs w:val="28"/>
          <w:lang w:eastAsia="x-none"/>
        </w:rPr>
        <w:t>, дифференцированный зачет (</w:t>
      </w:r>
      <w:proofErr w:type="spellStart"/>
      <w:r w:rsidRPr="001142EB">
        <w:rPr>
          <w:rFonts w:eastAsia="Calibri"/>
          <w:sz w:val="28"/>
          <w:szCs w:val="28"/>
          <w:lang w:eastAsia="x-none"/>
        </w:rPr>
        <w:t>ДифЗач</w:t>
      </w:r>
      <w:proofErr w:type="spellEnd"/>
      <w:r w:rsidRPr="001142EB">
        <w:rPr>
          <w:rFonts w:eastAsia="Calibri"/>
          <w:sz w:val="28"/>
          <w:szCs w:val="28"/>
          <w:lang w:eastAsia="x-none"/>
        </w:rPr>
        <w:t>)</w:t>
      </w:r>
      <w:r>
        <w:rPr>
          <w:rFonts w:eastAsia="Calibri"/>
          <w:sz w:val="28"/>
          <w:szCs w:val="28"/>
          <w:lang w:eastAsia="x-none"/>
        </w:rPr>
        <w:t xml:space="preserve"> </w:t>
      </w:r>
    </w:p>
    <w:bookmarkEnd w:id="0"/>
    <w:p w14:paraId="7273625B" w14:textId="77777777" w:rsidR="00EA6CA7" w:rsidRPr="001142EB" w:rsidRDefault="00EA6CA7" w:rsidP="00EA6CA7">
      <w:pPr>
        <w:rPr>
          <w:b/>
          <w:sz w:val="28"/>
          <w:szCs w:val="28"/>
        </w:rPr>
      </w:pPr>
    </w:p>
    <w:p w14:paraId="4F913FB2" w14:textId="77777777" w:rsidR="00EA6CA7" w:rsidRPr="001142EB" w:rsidRDefault="00EA6CA7" w:rsidP="00EA6CA7">
      <w:pPr>
        <w:jc w:val="both"/>
        <w:rPr>
          <w:b/>
          <w:sz w:val="28"/>
          <w:szCs w:val="28"/>
        </w:rPr>
      </w:pPr>
    </w:p>
    <w:p w14:paraId="5ED76372" w14:textId="77777777" w:rsidR="009C604F" w:rsidRDefault="009C604F"/>
    <w:sectPr w:rsidR="009C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0B"/>
    <w:rsid w:val="000E3F0B"/>
    <w:rsid w:val="002417EC"/>
    <w:rsid w:val="009C604F"/>
    <w:rsid w:val="00E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8805"/>
  <w15:chartTrackingRefBased/>
  <w15:docId w15:val="{7D93DDDA-02C2-4F8C-BE4B-6C6053FA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C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</dc:creator>
  <cp:keywords/>
  <dc:description/>
  <cp:lastModifiedBy>Organ</cp:lastModifiedBy>
  <cp:revision>3</cp:revision>
  <dcterms:created xsi:type="dcterms:W3CDTF">2019-03-10T18:48:00Z</dcterms:created>
  <dcterms:modified xsi:type="dcterms:W3CDTF">2019-03-10T19:09:00Z</dcterms:modified>
</cp:coreProperties>
</file>