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56" w:rsidRDefault="00310856" w:rsidP="00310856">
      <w:pPr>
        <w:jc w:val="right"/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Pr="007550DE" w:rsidRDefault="00721A0C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малого предпринимательства в текстильной промышленности</w:t>
      </w:r>
    </w:p>
    <w:p w:rsidR="004F3684" w:rsidRPr="000A06CF" w:rsidRDefault="004F3684" w:rsidP="004F368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A06CF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 w:rsidRPr="000A06CF">
        <w:rPr>
          <w:rFonts w:ascii="Times New Roman" w:hAnsi="Times New Roman" w:cs="Times New Roman"/>
          <w:sz w:val="24"/>
          <w:szCs w:val="24"/>
        </w:rPr>
        <w:t xml:space="preserve"> 29.03.02 Технологии и проектирование текстильных изделий </w:t>
      </w:r>
    </w:p>
    <w:p w:rsidR="004F3684" w:rsidRPr="000A06CF" w:rsidRDefault="004F3684" w:rsidP="004F368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A06CF">
        <w:rPr>
          <w:rFonts w:ascii="Times New Roman" w:hAnsi="Times New Roman" w:cs="Times New Roman"/>
          <w:b/>
          <w:sz w:val="24"/>
          <w:szCs w:val="24"/>
        </w:rPr>
        <w:t xml:space="preserve">Профиль подготовки: </w:t>
      </w:r>
      <w:r w:rsidRPr="000A06CF">
        <w:rPr>
          <w:rFonts w:ascii="Times New Roman" w:hAnsi="Times New Roman" w:cs="Times New Roman"/>
          <w:sz w:val="24"/>
          <w:szCs w:val="24"/>
        </w:rPr>
        <w:t>Инновационные текстильные технологии</w:t>
      </w:r>
    </w:p>
    <w:p w:rsidR="00F4783E" w:rsidRPr="000A06CF" w:rsidRDefault="00F4783E" w:rsidP="004F3684">
      <w:pPr>
        <w:spacing w:before="240" w:after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06CF">
        <w:rPr>
          <w:rFonts w:ascii="Times New Roman" w:hAnsi="Times New Roman" w:cs="Times New Roman"/>
          <w:b/>
          <w:sz w:val="24"/>
          <w:szCs w:val="24"/>
        </w:rPr>
        <w:t>2 Компетенции, формируемые в результате освоения дисциплины: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F040C0" w:rsidRPr="00F040C0" w:rsidTr="00F040C0">
        <w:trPr>
          <w:trHeight w:val="253"/>
        </w:trPr>
        <w:tc>
          <w:tcPr>
            <w:tcW w:w="851" w:type="dxa"/>
            <w:shd w:val="clear" w:color="auto" w:fill="auto"/>
          </w:tcPr>
          <w:p w:rsidR="00F040C0" w:rsidRPr="00F040C0" w:rsidRDefault="00F040C0" w:rsidP="00F040C0">
            <w:pPr>
              <w:rPr>
                <w:rFonts w:ascii="Times New Roman" w:eastAsia="Calibri" w:hAnsi="Times New Roman" w:cs="Times New Roman"/>
              </w:rPr>
            </w:pPr>
            <w:r w:rsidRPr="00F040C0">
              <w:rPr>
                <w:rFonts w:ascii="Times New Roman" w:eastAsia="Calibri" w:hAnsi="Times New Roman" w:cs="Times New Roman"/>
              </w:rPr>
              <w:t>ОК-3</w:t>
            </w:r>
          </w:p>
        </w:tc>
        <w:tc>
          <w:tcPr>
            <w:tcW w:w="8647" w:type="dxa"/>
            <w:shd w:val="clear" w:color="auto" w:fill="auto"/>
          </w:tcPr>
          <w:p w:rsidR="00F040C0" w:rsidRPr="00F040C0" w:rsidRDefault="00F040C0" w:rsidP="00F040C0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40C0">
              <w:rPr>
                <w:rFonts w:ascii="Times New Roman" w:hAnsi="Times New Roman" w:cs="Times New Roman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F040C0" w:rsidRPr="00F040C0" w:rsidTr="00F040C0">
        <w:trPr>
          <w:trHeight w:val="253"/>
        </w:trPr>
        <w:tc>
          <w:tcPr>
            <w:tcW w:w="851" w:type="dxa"/>
            <w:shd w:val="clear" w:color="auto" w:fill="auto"/>
          </w:tcPr>
          <w:p w:rsidR="00F040C0" w:rsidRPr="00F040C0" w:rsidRDefault="00F040C0" w:rsidP="00F040C0">
            <w:pPr>
              <w:rPr>
                <w:rFonts w:ascii="Times New Roman" w:eastAsia="Calibri" w:hAnsi="Times New Roman" w:cs="Times New Roman"/>
              </w:rPr>
            </w:pPr>
            <w:r w:rsidRPr="00F040C0">
              <w:rPr>
                <w:rFonts w:ascii="Times New Roman" w:eastAsia="Calibri" w:hAnsi="Times New Roman" w:cs="Times New Roman"/>
              </w:rPr>
              <w:t>ОК-4</w:t>
            </w:r>
          </w:p>
        </w:tc>
        <w:tc>
          <w:tcPr>
            <w:tcW w:w="8647" w:type="dxa"/>
            <w:shd w:val="clear" w:color="auto" w:fill="auto"/>
          </w:tcPr>
          <w:p w:rsidR="00F040C0" w:rsidRPr="00F040C0" w:rsidRDefault="00F040C0" w:rsidP="002C0C98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40C0">
              <w:rPr>
                <w:rFonts w:ascii="Times New Roman" w:hAnsi="Times New Roman" w:cs="Times New Roman"/>
              </w:rPr>
              <w:t>умением использовать нормативные правовые документы в своей деятельности</w:t>
            </w:r>
          </w:p>
        </w:tc>
      </w:tr>
      <w:tr w:rsidR="00F040C0" w:rsidRPr="00F040C0" w:rsidTr="00F040C0">
        <w:trPr>
          <w:trHeight w:val="253"/>
        </w:trPr>
        <w:tc>
          <w:tcPr>
            <w:tcW w:w="851" w:type="dxa"/>
            <w:shd w:val="clear" w:color="auto" w:fill="auto"/>
          </w:tcPr>
          <w:p w:rsidR="00F040C0" w:rsidRPr="00F040C0" w:rsidRDefault="00F040C0" w:rsidP="00F040C0">
            <w:pPr>
              <w:rPr>
                <w:rFonts w:ascii="Times New Roman" w:eastAsia="Calibri" w:hAnsi="Times New Roman" w:cs="Times New Roman"/>
              </w:rPr>
            </w:pPr>
            <w:r w:rsidRPr="00F040C0">
              <w:rPr>
                <w:rFonts w:ascii="Times New Roman" w:eastAsia="Calibri" w:hAnsi="Times New Roman" w:cs="Times New Roman"/>
              </w:rPr>
              <w:t>ОК-5</w:t>
            </w:r>
          </w:p>
        </w:tc>
        <w:tc>
          <w:tcPr>
            <w:tcW w:w="8647" w:type="dxa"/>
            <w:shd w:val="clear" w:color="auto" w:fill="auto"/>
          </w:tcPr>
          <w:p w:rsidR="00F040C0" w:rsidRPr="00F040C0" w:rsidRDefault="00F040C0" w:rsidP="002C0C98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40C0">
              <w:rPr>
                <w:rFonts w:ascii="Times New Roman" w:hAnsi="Times New Roman" w:cs="Times New Roman"/>
              </w:rPr>
              <w:t>стремлением к саморазвитию, повышению своей квалификации и мастерства</w:t>
            </w:r>
          </w:p>
        </w:tc>
      </w:tr>
      <w:tr w:rsidR="00F040C0" w:rsidRPr="00F040C0" w:rsidTr="00F040C0">
        <w:trPr>
          <w:trHeight w:val="253"/>
        </w:trPr>
        <w:tc>
          <w:tcPr>
            <w:tcW w:w="851" w:type="dxa"/>
            <w:shd w:val="clear" w:color="auto" w:fill="auto"/>
          </w:tcPr>
          <w:p w:rsidR="00F040C0" w:rsidRPr="00F040C0" w:rsidRDefault="00F040C0" w:rsidP="00F040C0">
            <w:pPr>
              <w:rPr>
                <w:rFonts w:ascii="Times New Roman" w:eastAsia="Calibri" w:hAnsi="Times New Roman" w:cs="Times New Roman"/>
              </w:rPr>
            </w:pPr>
            <w:r w:rsidRPr="00F040C0">
              <w:rPr>
                <w:rFonts w:ascii="Times New Roman" w:eastAsia="Calibri" w:hAnsi="Times New Roman" w:cs="Times New Roman"/>
              </w:rPr>
              <w:t>ПК-10</w:t>
            </w:r>
          </w:p>
        </w:tc>
        <w:tc>
          <w:tcPr>
            <w:tcW w:w="8647" w:type="dxa"/>
            <w:shd w:val="clear" w:color="auto" w:fill="auto"/>
          </w:tcPr>
          <w:p w:rsidR="00F040C0" w:rsidRPr="00F040C0" w:rsidRDefault="00F040C0" w:rsidP="002C0C98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40C0">
              <w:rPr>
                <w:rFonts w:ascii="Times New Roman" w:hAnsi="Times New Roman" w:cs="Times New Roman"/>
              </w:rPr>
              <w:t>умением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</w:tr>
    </w:tbl>
    <w:p w:rsidR="00F4783E" w:rsidRPr="000A06CF" w:rsidRDefault="00310856" w:rsidP="004F3684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CF">
        <w:rPr>
          <w:rFonts w:ascii="Times New Roman" w:hAnsi="Times New Roman" w:cs="Times New Roman"/>
          <w:b/>
          <w:sz w:val="24"/>
          <w:szCs w:val="24"/>
        </w:rPr>
        <w:t>3 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0A06CF" w:rsidTr="004F3684">
        <w:tc>
          <w:tcPr>
            <w:tcW w:w="675" w:type="dxa"/>
            <w:vAlign w:val="center"/>
          </w:tcPr>
          <w:p w:rsidR="00C172D1" w:rsidRPr="000A06CF" w:rsidRDefault="00C172D1" w:rsidP="004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0A0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0A06CF" w:rsidRDefault="00C172D1" w:rsidP="004F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581ED1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Малые предприятия, как основа развития экономики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581ED1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малого предприятия текстильного профиля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581ED1" w:rsidRPr="000A06CF" w:rsidRDefault="00DE2E08" w:rsidP="00DE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Современные виды и формы малого предпринимательства на основе текстильных технологий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581ED1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и малый бизнес в текстильной промышленности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581ED1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в малом предпринимательстве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581ED1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Маркетинг как концепция управления организацией в сфере малого бизнеса</w:t>
            </w:r>
          </w:p>
        </w:tc>
      </w:tr>
      <w:tr w:rsidR="00581ED1" w:rsidRPr="000A06CF" w:rsidTr="00C172D1">
        <w:tc>
          <w:tcPr>
            <w:tcW w:w="675" w:type="dxa"/>
          </w:tcPr>
          <w:p w:rsidR="00581ED1" w:rsidRPr="000A06CF" w:rsidRDefault="00581ED1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581ED1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Планирование в системе управления маркетингом</w:t>
            </w:r>
          </w:p>
        </w:tc>
      </w:tr>
      <w:tr w:rsidR="00DE2E08" w:rsidRPr="000A06CF" w:rsidTr="00C172D1">
        <w:tc>
          <w:tcPr>
            <w:tcW w:w="675" w:type="dxa"/>
          </w:tcPr>
          <w:p w:rsidR="00DE2E08" w:rsidRPr="000A06CF" w:rsidRDefault="00DE2E08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DE2E08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Этика и культура малого предпринимательства</w:t>
            </w:r>
          </w:p>
        </w:tc>
      </w:tr>
      <w:tr w:rsidR="00DE2E08" w:rsidRPr="000A06CF" w:rsidTr="00C172D1">
        <w:tc>
          <w:tcPr>
            <w:tcW w:w="675" w:type="dxa"/>
          </w:tcPr>
          <w:p w:rsidR="00DE2E08" w:rsidRPr="000A06CF" w:rsidRDefault="00DE2E08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DE2E08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Финансирование и кредитование малого предпринимательства</w:t>
            </w:r>
          </w:p>
        </w:tc>
      </w:tr>
      <w:tr w:rsidR="00DE2E08" w:rsidRPr="000A06CF" w:rsidTr="00C172D1">
        <w:tc>
          <w:tcPr>
            <w:tcW w:w="675" w:type="dxa"/>
          </w:tcPr>
          <w:p w:rsidR="00DE2E08" w:rsidRPr="000A06CF" w:rsidRDefault="00DE2E08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DE2E08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Учетно-аналитическая деятельность на малом предприятии</w:t>
            </w:r>
          </w:p>
        </w:tc>
      </w:tr>
      <w:tr w:rsidR="00DE2E08" w:rsidRPr="000A06CF" w:rsidTr="00C172D1">
        <w:tc>
          <w:tcPr>
            <w:tcW w:w="675" w:type="dxa"/>
          </w:tcPr>
          <w:p w:rsidR="00DE2E08" w:rsidRPr="000A06CF" w:rsidRDefault="00DE2E08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DE2E08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Налогообложение малых предприятий</w:t>
            </w:r>
          </w:p>
        </w:tc>
      </w:tr>
      <w:tr w:rsidR="00DE2E08" w:rsidRPr="000A06CF" w:rsidTr="00C172D1">
        <w:tc>
          <w:tcPr>
            <w:tcW w:w="675" w:type="dxa"/>
          </w:tcPr>
          <w:p w:rsidR="00DE2E08" w:rsidRPr="000A06CF" w:rsidRDefault="00DE2E08" w:rsidP="004F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DE2E08" w:rsidRPr="000A06CF" w:rsidRDefault="00DE2E08" w:rsidP="009F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CF">
              <w:rPr>
                <w:rFonts w:ascii="Times New Roman" w:hAnsi="Times New Roman" w:cs="Times New Roman"/>
                <w:sz w:val="24"/>
                <w:szCs w:val="24"/>
              </w:rPr>
              <w:t>Риски и стратегия развития малого предпринимательства</w:t>
            </w:r>
          </w:p>
        </w:tc>
      </w:tr>
    </w:tbl>
    <w:p w:rsidR="00C172D1" w:rsidRPr="000A06CF" w:rsidRDefault="008C5238" w:rsidP="00310856">
      <w:pPr>
        <w:rPr>
          <w:rFonts w:ascii="Times New Roman" w:hAnsi="Times New Roman" w:cs="Times New Roman"/>
          <w:b/>
          <w:sz w:val="24"/>
          <w:szCs w:val="24"/>
        </w:rPr>
      </w:pPr>
      <w:r w:rsidRPr="008C5238">
        <w:rPr>
          <w:rFonts w:ascii="Times New Roman" w:hAnsi="Times New Roman" w:cs="Times New Roman"/>
          <w:b/>
          <w:sz w:val="24"/>
          <w:szCs w:val="24"/>
        </w:rPr>
        <w:t>3. 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bookmarkStart w:id="0" w:name="_GoBack"/>
      <w:bookmarkEnd w:id="0"/>
    </w:p>
    <w:sectPr w:rsidR="00C172D1" w:rsidRPr="000A06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A06CF"/>
    <w:rsid w:val="000B032C"/>
    <w:rsid w:val="000B22B3"/>
    <w:rsid w:val="000C46D8"/>
    <w:rsid w:val="000F1A22"/>
    <w:rsid w:val="00146D44"/>
    <w:rsid w:val="001946FF"/>
    <w:rsid w:val="001A7F57"/>
    <w:rsid w:val="001C1B3B"/>
    <w:rsid w:val="001D2931"/>
    <w:rsid w:val="001E05CD"/>
    <w:rsid w:val="002445A2"/>
    <w:rsid w:val="00272AEB"/>
    <w:rsid w:val="002B19E3"/>
    <w:rsid w:val="002D6D97"/>
    <w:rsid w:val="00310856"/>
    <w:rsid w:val="003534CD"/>
    <w:rsid w:val="00391B7C"/>
    <w:rsid w:val="0046781B"/>
    <w:rsid w:val="00477262"/>
    <w:rsid w:val="004909E8"/>
    <w:rsid w:val="004F2EA7"/>
    <w:rsid w:val="004F3684"/>
    <w:rsid w:val="004F5B81"/>
    <w:rsid w:val="0050766E"/>
    <w:rsid w:val="00581ED1"/>
    <w:rsid w:val="00582321"/>
    <w:rsid w:val="00586664"/>
    <w:rsid w:val="006239D4"/>
    <w:rsid w:val="00631E78"/>
    <w:rsid w:val="00654020"/>
    <w:rsid w:val="00721A0C"/>
    <w:rsid w:val="00742850"/>
    <w:rsid w:val="007550DE"/>
    <w:rsid w:val="007934CA"/>
    <w:rsid w:val="007F18D2"/>
    <w:rsid w:val="00851F0B"/>
    <w:rsid w:val="008B61D2"/>
    <w:rsid w:val="008C5238"/>
    <w:rsid w:val="009526EB"/>
    <w:rsid w:val="009734F2"/>
    <w:rsid w:val="009738CF"/>
    <w:rsid w:val="009770F0"/>
    <w:rsid w:val="00994BCE"/>
    <w:rsid w:val="009A6694"/>
    <w:rsid w:val="009B17A7"/>
    <w:rsid w:val="009F1BFB"/>
    <w:rsid w:val="00BD19E3"/>
    <w:rsid w:val="00C172D1"/>
    <w:rsid w:val="00C433CD"/>
    <w:rsid w:val="00CC24E2"/>
    <w:rsid w:val="00D9729E"/>
    <w:rsid w:val="00DE2E08"/>
    <w:rsid w:val="00E1535A"/>
    <w:rsid w:val="00E83105"/>
    <w:rsid w:val="00F040C0"/>
    <w:rsid w:val="00F2521D"/>
    <w:rsid w:val="00F4783E"/>
    <w:rsid w:val="00F772DD"/>
    <w:rsid w:val="00FA1CD7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2729"/>
  <w15:docId w15:val="{3BFCD845-6E41-4EFE-B2F4-DE0DAA44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D459-6403-44DC-8D3A-62F8C85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cp:lastPrinted>2016-09-27T11:20:00Z</cp:lastPrinted>
  <dcterms:created xsi:type="dcterms:W3CDTF">2019-02-14T06:31:00Z</dcterms:created>
  <dcterms:modified xsi:type="dcterms:W3CDTF">2019-06-24T08:07:00Z</dcterms:modified>
</cp:coreProperties>
</file>