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064B00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Музыкально</w:t>
      </w:r>
      <w:r w:rsidR="00064B00">
        <w:rPr>
          <w:sz w:val="28"/>
          <w:szCs w:val="28"/>
        </w:rPr>
        <w:t xml:space="preserve">-инструментальное </w:t>
      </w:r>
      <w:r w:rsidRPr="008E7AD5">
        <w:rPr>
          <w:sz w:val="28"/>
          <w:szCs w:val="28"/>
        </w:rPr>
        <w:t>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64B00">
        <w:rPr>
          <w:sz w:val="28"/>
          <w:szCs w:val="28"/>
        </w:rPr>
        <w:t>Оркестровые духовые и ударные инструменты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8E7AD5" w:rsidRPr="008E7AD5" w:rsidRDefault="008E7AD5" w:rsidP="008E7AD5">
      <w:pPr>
        <w:rPr>
          <w:b/>
          <w:sz w:val="28"/>
          <w:szCs w:val="28"/>
        </w:rPr>
      </w:pPr>
      <w:r w:rsidRPr="008E7AD5">
        <w:rPr>
          <w:b/>
          <w:sz w:val="28"/>
          <w:szCs w:val="28"/>
        </w:rPr>
        <w:t xml:space="preserve">ОПК-3 </w:t>
      </w:r>
      <w:r w:rsidRPr="008E7AD5">
        <w:rPr>
          <w:rFonts w:eastAsia="Calibri"/>
          <w:sz w:val="28"/>
          <w:szCs w:val="28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16600A" w:rsidRPr="00957D46" w:rsidTr="0072256D">
        <w:tc>
          <w:tcPr>
            <w:tcW w:w="861" w:type="dxa"/>
          </w:tcPr>
          <w:p w:rsidR="0016600A" w:rsidRPr="00957D46" w:rsidRDefault="0016600A" w:rsidP="0072256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16600A" w:rsidRPr="00957D46" w:rsidRDefault="0016600A" w:rsidP="0072256D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6600A" w:rsidRPr="008E7AD5" w:rsidTr="0072256D">
        <w:tc>
          <w:tcPr>
            <w:tcW w:w="861" w:type="dxa"/>
          </w:tcPr>
          <w:p w:rsidR="0016600A" w:rsidRPr="008E7AD5" w:rsidRDefault="0016600A" w:rsidP="0072256D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16600A" w:rsidRPr="008E7AD5" w:rsidRDefault="0016600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16600A" w:rsidRPr="008E7AD5" w:rsidTr="0072256D">
        <w:tc>
          <w:tcPr>
            <w:tcW w:w="861" w:type="dxa"/>
          </w:tcPr>
          <w:p w:rsidR="0016600A" w:rsidRPr="008E7AD5" w:rsidRDefault="0016600A" w:rsidP="0072256D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16600A" w:rsidRPr="008E7AD5" w:rsidRDefault="0016600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16600A" w:rsidRPr="008E7AD5" w:rsidTr="0072256D">
        <w:tc>
          <w:tcPr>
            <w:tcW w:w="861" w:type="dxa"/>
          </w:tcPr>
          <w:p w:rsidR="0016600A" w:rsidRPr="008E7AD5" w:rsidRDefault="0016600A" w:rsidP="0072256D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16600A" w:rsidRPr="008E7AD5" w:rsidRDefault="0016600A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16600A" w:rsidRPr="008E7AD5" w:rsidTr="0072256D">
        <w:tc>
          <w:tcPr>
            <w:tcW w:w="861" w:type="dxa"/>
          </w:tcPr>
          <w:p w:rsidR="0016600A" w:rsidRPr="008E7AD5" w:rsidRDefault="0016600A" w:rsidP="0072256D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16600A" w:rsidRPr="008E7AD5" w:rsidRDefault="0016600A" w:rsidP="0072256D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16600A" w:rsidRPr="008E7AD5" w:rsidTr="0072256D">
        <w:tc>
          <w:tcPr>
            <w:tcW w:w="861" w:type="dxa"/>
          </w:tcPr>
          <w:p w:rsidR="0016600A" w:rsidRPr="008E7AD5" w:rsidRDefault="0016600A" w:rsidP="0072256D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16600A" w:rsidRPr="008E7AD5" w:rsidRDefault="0016600A" w:rsidP="0072256D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16600A" w:rsidRPr="008E7AD5" w:rsidTr="0072256D">
        <w:tc>
          <w:tcPr>
            <w:tcW w:w="861" w:type="dxa"/>
          </w:tcPr>
          <w:p w:rsidR="0016600A" w:rsidRPr="008E7AD5" w:rsidRDefault="0016600A" w:rsidP="0072256D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16600A" w:rsidRPr="008E7AD5" w:rsidRDefault="0016600A" w:rsidP="0072256D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16600A" w:rsidRDefault="0016600A" w:rsidP="008E7AD5">
      <w:pPr>
        <w:outlineLvl w:val="0"/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16600A">
        <w:rPr>
          <w:sz w:val="28"/>
          <w:szCs w:val="28"/>
        </w:rPr>
        <w:t>– зачет.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>
      <w:bookmarkStart w:id="0" w:name="_GoBack"/>
      <w:bookmarkEnd w:id="0"/>
    </w:p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64B00"/>
    <w:rsid w:val="000B762E"/>
    <w:rsid w:val="00106997"/>
    <w:rsid w:val="0016600A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E7AD5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1149-E18F-4E9C-A924-05C0675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Станислав Ярошевский</cp:lastModifiedBy>
  <cp:revision>3</cp:revision>
  <dcterms:created xsi:type="dcterms:W3CDTF">2019-01-21T15:51:00Z</dcterms:created>
  <dcterms:modified xsi:type="dcterms:W3CDTF">2019-06-26T01:05:00Z</dcterms:modified>
</cp:coreProperties>
</file>