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79" w:rsidRDefault="00F02279" w:rsidP="00767913">
      <w:pPr>
        <w:ind w:left="34"/>
        <w:rPr>
          <w:b/>
        </w:rPr>
      </w:pPr>
    </w:p>
    <w:p w:rsidR="00F02279" w:rsidRDefault="00F02279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F02279" w:rsidRPr="00CD1408" w:rsidRDefault="00A4755B" w:rsidP="00245A43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F02279">
        <w:rPr>
          <w:b/>
          <w:bCs/>
          <w:sz w:val="28"/>
          <w:szCs w:val="28"/>
        </w:rPr>
        <w:t>Основы права, основы авторского права</w:t>
      </w:r>
      <w:r>
        <w:rPr>
          <w:b/>
          <w:bCs/>
          <w:sz w:val="28"/>
          <w:szCs w:val="28"/>
        </w:rPr>
        <w:t>»</w:t>
      </w:r>
    </w:p>
    <w:p w:rsidR="00F02279" w:rsidRDefault="00F02279" w:rsidP="00767913">
      <w:pPr>
        <w:jc w:val="center"/>
        <w:rPr>
          <w:b/>
          <w:sz w:val="28"/>
          <w:szCs w:val="28"/>
        </w:rPr>
      </w:pPr>
    </w:p>
    <w:p w:rsidR="00A4755B" w:rsidRPr="00506CA6" w:rsidRDefault="00A4755B" w:rsidP="00A4755B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506CA6">
        <w:rPr>
          <w:rFonts w:eastAsia="HiddenHorzOCR"/>
          <w:b/>
          <w:sz w:val="28"/>
          <w:szCs w:val="28"/>
        </w:rPr>
        <w:t>Направление подготовки</w:t>
      </w:r>
      <w:r w:rsidRPr="00506CA6">
        <w:rPr>
          <w:rFonts w:eastAsia="HiddenHorzOCR"/>
          <w:sz w:val="28"/>
          <w:szCs w:val="28"/>
        </w:rPr>
        <w:t xml:space="preserve">: 53.03.02 «Музыкально-инструментальное искусство» </w:t>
      </w:r>
    </w:p>
    <w:p w:rsidR="00A4755B" w:rsidRPr="00506CA6" w:rsidRDefault="00A4755B" w:rsidP="00A4755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4755B" w:rsidRPr="00506CA6" w:rsidRDefault="00A4755B" w:rsidP="00A4755B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506CA6">
        <w:rPr>
          <w:b/>
          <w:bCs/>
          <w:sz w:val="28"/>
          <w:szCs w:val="28"/>
        </w:rPr>
        <w:t>Профиль</w:t>
      </w:r>
      <w:r w:rsidRPr="00506CA6">
        <w:rPr>
          <w:bCs/>
          <w:sz w:val="28"/>
          <w:szCs w:val="28"/>
        </w:rPr>
        <w:t>: Оркестровые духовые и ударные инструменты</w:t>
      </w:r>
    </w:p>
    <w:p w:rsidR="00A4755B" w:rsidRDefault="00A4755B" w:rsidP="00767913">
      <w:pPr>
        <w:outlineLvl w:val="0"/>
        <w:rPr>
          <w:b/>
          <w:sz w:val="28"/>
          <w:szCs w:val="28"/>
        </w:rPr>
      </w:pPr>
    </w:p>
    <w:p w:rsidR="00F02279" w:rsidRDefault="00F02279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A4755B" w:rsidRPr="00A4755B" w:rsidRDefault="00A4755B" w:rsidP="00767913">
      <w:pPr>
        <w:outlineLvl w:val="0"/>
        <w:rPr>
          <w:sz w:val="28"/>
          <w:szCs w:val="28"/>
        </w:rPr>
      </w:pPr>
      <w:r w:rsidRPr="00A4755B">
        <w:rPr>
          <w:sz w:val="28"/>
          <w:szCs w:val="28"/>
        </w:rPr>
        <w:t>ОК-3</w:t>
      </w:r>
      <w:r w:rsidRPr="00A4755B">
        <w:rPr>
          <w:color w:val="000000"/>
          <w:sz w:val="28"/>
          <w:szCs w:val="28"/>
          <w:shd w:val="clear" w:color="auto" w:fill="FFFFFF"/>
        </w:rPr>
        <w:t xml:space="preserve"> способность</w:t>
      </w:r>
      <w:r w:rsidRPr="00A4755B">
        <w:rPr>
          <w:color w:val="000000"/>
          <w:sz w:val="28"/>
          <w:szCs w:val="28"/>
          <w:shd w:val="clear" w:color="auto" w:fill="FFFFFF"/>
        </w:rPr>
        <w:t xml:space="preserve"> использовать основы гуманитарных и социально-экономических знаний в различных сферах жизнедеятельности</w:t>
      </w:r>
      <w:r w:rsidRPr="00A4755B">
        <w:rPr>
          <w:color w:val="000000"/>
          <w:sz w:val="28"/>
          <w:szCs w:val="28"/>
        </w:rPr>
        <w:t> </w:t>
      </w:r>
    </w:p>
    <w:p w:rsidR="00A4755B" w:rsidRDefault="00A4755B" w:rsidP="00767913">
      <w:pPr>
        <w:outlineLvl w:val="0"/>
        <w:rPr>
          <w:b/>
          <w:sz w:val="28"/>
          <w:szCs w:val="28"/>
        </w:rPr>
      </w:pPr>
      <w:r w:rsidRPr="00A4755B">
        <w:rPr>
          <w:sz w:val="28"/>
          <w:szCs w:val="28"/>
        </w:rPr>
        <w:t>ОК-6</w:t>
      </w:r>
      <w:r w:rsidRPr="00A4755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готовность</w:t>
      </w:r>
      <w:r>
        <w:rPr>
          <w:color w:val="000000"/>
          <w:sz w:val="28"/>
          <w:szCs w:val="28"/>
          <w:shd w:val="clear" w:color="auto" w:fill="FFFFFF"/>
        </w:rPr>
        <w:t xml:space="preserve"> к самоорганизации и самообразованию</w:t>
      </w:r>
    </w:p>
    <w:p w:rsidR="00F02279" w:rsidRPr="00B03417" w:rsidRDefault="00F02279" w:rsidP="00767913">
      <w:pPr>
        <w:rPr>
          <w:b/>
          <w:sz w:val="28"/>
          <w:szCs w:val="28"/>
        </w:rPr>
      </w:pPr>
    </w:p>
    <w:p w:rsidR="00F02279" w:rsidRPr="00C926D7" w:rsidRDefault="00F02279" w:rsidP="00981500">
      <w:pPr>
        <w:spacing w:after="160" w:line="259" w:lineRule="auto"/>
        <w:rPr>
          <w:b/>
          <w:sz w:val="28"/>
          <w:szCs w:val="28"/>
        </w:rPr>
      </w:pPr>
    </w:p>
    <w:p w:rsidR="00F02279" w:rsidRDefault="00F02279" w:rsidP="0098150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F02279" w:rsidRDefault="00F02279" w:rsidP="00767913">
      <w:pPr>
        <w:rPr>
          <w:b/>
          <w:sz w:val="28"/>
          <w:szCs w:val="28"/>
        </w:rPr>
      </w:pPr>
    </w:p>
    <w:p w:rsidR="00F02279" w:rsidRPr="00D64D83" w:rsidRDefault="00F02279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F02279" w:rsidRPr="00957D46" w:rsidTr="00245A43">
        <w:tc>
          <w:tcPr>
            <w:tcW w:w="861" w:type="dxa"/>
          </w:tcPr>
          <w:p w:rsidR="00F02279" w:rsidRPr="00957D46" w:rsidRDefault="00F02279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F02279" w:rsidRPr="00957D46" w:rsidRDefault="00F02279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F02279" w:rsidRPr="00957D46" w:rsidTr="00245A43">
        <w:tc>
          <w:tcPr>
            <w:tcW w:w="861" w:type="dxa"/>
          </w:tcPr>
          <w:p w:rsidR="00F02279" w:rsidRPr="00957D46" w:rsidRDefault="00F02279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F02279" w:rsidRPr="00C926D7" w:rsidRDefault="00F02279" w:rsidP="00245A43">
            <w:pPr>
              <w:snapToGrid w:val="0"/>
              <w:spacing w:after="120"/>
              <w:rPr>
                <w:sz w:val="24"/>
                <w:szCs w:val="24"/>
              </w:rPr>
            </w:pPr>
            <w:r w:rsidRPr="00C926D7">
              <w:rPr>
                <w:bCs/>
                <w:sz w:val="24"/>
                <w:szCs w:val="24"/>
              </w:rPr>
              <w:t>Общая характеристика права</w:t>
            </w:r>
          </w:p>
        </w:tc>
      </w:tr>
      <w:tr w:rsidR="00F02279" w:rsidRPr="00957D46" w:rsidTr="00245A43">
        <w:tc>
          <w:tcPr>
            <w:tcW w:w="861" w:type="dxa"/>
          </w:tcPr>
          <w:p w:rsidR="00F02279" w:rsidRPr="00957D46" w:rsidRDefault="00F02279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F02279" w:rsidRPr="00C926D7" w:rsidRDefault="00F02279" w:rsidP="00245A43">
            <w:pPr>
              <w:snapToGrid w:val="0"/>
              <w:spacing w:after="120"/>
              <w:rPr>
                <w:sz w:val="24"/>
                <w:szCs w:val="24"/>
              </w:rPr>
            </w:pPr>
            <w:r w:rsidRPr="00C926D7">
              <w:rPr>
                <w:bCs/>
                <w:sz w:val="24"/>
                <w:szCs w:val="24"/>
              </w:rPr>
              <w:t>Нормы права и правоотношения</w:t>
            </w:r>
          </w:p>
        </w:tc>
      </w:tr>
      <w:tr w:rsidR="00F02279" w:rsidRPr="00957D46" w:rsidTr="00245A43">
        <w:tc>
          <w:tcPr>
            <w:tcW w:w="861" w:type="dxa"/>
          </w:tcPr>
          <w:p w:rsidR="00F02279" w:rsidRPr="00957D46" w:rsidRDefault="00F02279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F02279" w:rsidRPr="00C926D7" w:rsidRDefault="00F02279" w:rsidP="0098150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C926D7">
              <w:rPr>
                <w:bCs/>
                <w:sz w:val="24"/>
                <w:szCs w:val="24"/>
              </w:rPr>
              <w:t>Юридическая ответственность за неправомерное поведение</w:t>
            </w:r>
          </w:p>
        </w:tc>
      </w:tr>
      <w:tr w:rsidR="00F02279" w:rsidRPr="00957D46" w:rsidTr="00C926D7">
        <w:trPr>
          <w:trHeight w:val="405"/>
        </w:trPr>
        <w:tc>
          <w:tcPr>
            <w:tcW w:w="861" w:type="dxa"/>
          </w:tcPr>
          <w:p w:rsidR="00F02279" w:rsidRPr="00957D46" w:rsidRDefault="00F02279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F02279" w:rsidRPr="00C926D7" w:rsidRDefault="00F02279" w:rsidP="00C926D7">
            <w:pPr>
              <w:ind w:right="-189" w:hanging="15"/>
              <w:rPr>
                <w:bCs/>
                <w:sz w:val="24"/>
                <w:szCs w:val="24"/>
              </w:rPr>
            </w:pPr>
            <w:r w:rsidRPr="00C926D7">
              <w:rPr>
                <w:bCs/>
                <w:sz w:val="24"/>
                <w:szCs w:val="24"/>
              </w:rPr>
              <w:t>Основы правового регулирования отдельных правоотношений</w:t>
            </w:r>
          </w:p>
        </w:tc>
      </w:tr>
      <w:tr w:rsidR="00F02279" w:rsidRPr="00957D46" w:rsidTr="00245A43">
        <w:trPr>
          <w:trHeight w:val="525"/>
        </w:trPr>
        <w:tc>
          <w:tcPr>
            <w:tcW w:w="861" w:type="dxa"/>
          </w:tcPr>
          <w:p w:rsidR="00F02279" w:rsidRPr="00C926D7" w:rsidRDefault="00F02279" w:rsidP="00245A4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484" w:type="dxa"/>
          </w:tcPr>
          <w:p w:rsidR="00F02279" w:rsidRPr="00C926D7" w:rsidRDefault="00F02279" w:rsidP="00C926D7">
            <w:pPr>
              <w:ind w:right="-189"/>
              <w:rPr>
                <w:bCs/>
                <w:sz w:val="24"/>
                <w:szCs w:val="24"/>
                <w:lang w:val="en-US"/>
              </w:rPr>
            </w:pPr>
            <w:r w:rsidRPr="00C926D7">
              <w:rPr>
                <w:bCs/>
                <w:sz w:val="24"/>
                <w:szCs w:val="24"/>
              </w:rPr>
              <w:t>Основы авторского права</w:t>
            </w:r>
          </w:p>
        </w:tc>
      </w:tr>
    </w:tbl>
    <w:p w:rsidR="00F02279" w:rsidRDefault="00F02279" w:rsidP="00767913">
      <w:pPr>
        <w:outlineLvl w:val="0"/>
        <w:rPr>
          <w:b/>
          <w:sz w:val="28"/>
          <w:szCs w:val="28"/>
        </w:rPr>
      </w:pPr>
    </w:p>
    <w:p w:rsidR="00F02279" w:rsidRDefault="00F02279" w:rsidP="00767913">
      <w:pPr>
        <w:outlineLvl w:val="0"/>
        <w:rPr>
          <w:b/>
          <w:sz w:val="28"/>
          <w:szCs w:val="28"/>
        </w:rPr>
      </w:pPr>
      <w:bookmarkStart w:id="0" w:name="_GoBack"/>
      <w:bookmarkEnd w:id="0"/>
    </w:p>
    <w:p w:rsidR="00F02279" w:rsidRPr="00214DFE" w:rsidRDefault="00F02279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Pr="00A4755B">
        <w:rPr>
          <w:sz w:val="28"/>
          <w:szCs w:val="28"/>
        </w:rPr>
        <w:t>- зачет</w:t>
      </w:r>
    </w:p>
    <w:p w:rsidR="00F02279" w:rsidRPr="00B03C3D" w:rsidRDefault="00F02279" w:rsidP="00767913">
      <w:pPr>
        <w:jc w:val="both"/>
        <w:rPr>
          <w:b/>
        </w:rPr>
      </w:pPr>
    </w:p>
    <w:p w:rsidR="00F02279" w:rsidRPr="00B03C3D" w:rsidRDefault="00F02279" w:rsidP="00767913">
      <w:pPr>
        <w:jc w:val="both"/>
        <w:rPr>
          <w:b/>
        </w:rPr>
      </w:pPr>
    </w:p>
    <w:p w:rsidR="00F02279" w:rsidRPr="00B03C3D" w:rsidRDefault="00F02279" w:rsidP="00767913">
      <w:pPr>
        <w:jc w:val="both"/>
        <w:rPr>
          <w:b/>
        </w:rPr>
      </w:pPr>
    </w:p>
    <w:p w:rsidR="00F02279" w:rsidRDefault="00F02279" w:rsidP="00767913"/>
    <w:p w:rsidR="00F02279" w:rsidRDefault="00F02279"/>
    <w:sectPr w:rsidR="00F02279" w:rsidSect="00E3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913"/>
    <w:rsid w:val="000D2A53"/>
    <w:rsid w:val="001F63AD"/>
    <w:rsid w:val="00214DFE"/>
    <w:rsid w:val="002200C0"/>
    <w:rsid w:val="00245A43"/>
    <w:rsid w:val="002C17BE"/>
    <w:rsid w:val="0035585F"/>
    <w:rsid w:val="0038659D"/>
    <w:rsid w:val="00386F97"/>
    <w:rsid w:val="00443A84"/>
    <w:rsid w:val="004710D0"/>
    <w:rsid w:val="00472457"/>
    <w:rsid w:val="004D6010"/>
    <w:rsid w:val="00505ADB"/>
    <w:rsid w:val="005D2941"/>
    <w:rsid w:val="00627B01"/>
    <w:rsid w:val="006D6892"/>
    <w:rsid w:val="00767913"/>
    <w:rsid w:val="00801794"/>
    <w:rsid w:val="00860A96"/>
    <w:rsid w:val="009144AE"/>
    <w:rsid w:val="00957D46"/>
    <w:rsid w:val="00971AAF"/>
    <w:rsid w:val="00981500"/>
    <w:rsid w:val="00A14126"/>
    <w:rsid w:val="00A4755B"/>
    <w:rsid w:val="00A528E8"/>
    <w:rsid w:val="00AB51D1"/>
    <w:rsid w:val="00B01A85"/>
    <w:rsid w:val="00B03417"/>
    <w:rsid w:val="00B03C3D"/>
    <w:rsid w:val="00C0751E"/>
    <w:rsid w:val="00C43486"/>
    <w:rsid w:val="00C926D7"/>
    <w:rsid w:val="00C92B1C"/>
    <w:rsid w:val="00CA7BBF"/>
    <w:rsid w:val="00CD1408"/>
    <w:rsid w:val="00D64D83"/>
    <w:rsid w:val="00DF7FDE"/>
    <w:rsid w:val="00E00E47"/>
    <w:rsid w:val="00E0270D"/>
    <w:rsid w:val="00E31767"/>
    <w:rsid w:val="00E40108"/>
    <w:rsid w:val="00EB3906"/>
    <w:rsid w:val="00F02279"/>
    <w:rsid w:val="00F469E0"/>
    <w:rsid w:val="00F6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125767-7FAA-49D6-8628-05A4711A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2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Станислав Ярошевский</cp:lastModifiedBy>
  <cp:revision>9</cp:revision>
  <dcterms:created xsi:type="dcterms:W3CDTF">2018-11-04T07:05:00Z</dcterms:created>
  <dcterms:modified xsi:type="dcterms:W3CDTF">2019-06-26T01:34:00Z</dcterms:modified>
</cp:coreProperties>
</file>