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8B8" w14:textId="77777777" w:rsidR="003226E7" w:rsidRDefault="007C23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2378134C" w14:textId="77777777" w:rsidR="003226E7" w:rsidRDefault="007C239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50890607" w14:textId="77777777" w:rsidR="003226E7" w:rsidRDefault="003226E7">
      <w:pPr>
        <w:jc w:val="center"/>
        <w:rPr>
          <w:b/>
          <w:sz w:val="28"/>
          <w:szCs w:val="28"/>
        </w:rPr>
      </w:pPr>
    </w:p>
    <w:p w14:paraId="33B915F5" w14:textId="77777777" w:rsidR="003226E7" w:rsidRDefault="007C2392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 53.05. 04 музыкально-театральное искусство</w:t>
      </w:r>
    </w:p>
    <w:p w14:paraId="5E8C228E" w14:textId="77777777" w:rsidR="003226E7" w:rsidRDefault="007C2392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>Специализация подготовки искусство оперного пения</w:t>
      </w:r>
    </w:p>
    <w:p w14:paraId="41169786" w14:textId="77777777" w:rsidR="003226E7" w:rsidRDefault="007C2392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1ABFC5C6" w14:textId="77777777" w:rsidR="003226E7" w:rsidRDefault="003226E7">
      <w:pPr>
        <w:tabs>
          <w:tab w:val="right" w:leader="underscore" w:pos="8505"/>
        </w:tabs>
        <w:rPr>
          <w:b/>
          <w:bCs/>
          <w:u w:val="single"/>
        </w:rPr>
      </w:pPr>
    </w:p>
    <w:p w14:paraId="4A130B74" w14:textId="77777777" w:rsidR="003226E7" w:rsidRDefault="007C23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57AB48C4" w14:textId="77777777" w:rsidR="003226E7" w:rsidRDefault="003226E7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670"/>
      </w:tblGrid>
      <w:tr w:rsidR="003226E7" w14:paraId="12541FD1" w14:textId="77777777">
        <w:trPr>
          <w:jc w:val="center"/>
        </w:trPr>
        <w:tc>
          <w:tcPr>
            <w:tcW w:w="1901" w:type="dxa"/>
            <w:vAlign w:val="center"/>
          </w:tcPr>
          <w:p w14:paraId="6113690F" w14:textId="77777777" w:rsidR="003226E7" w:rsidRDefault="007C239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14:paraId="40B246D5" w14:textId="77777777" w:rsidR="003226E7" w:rsidRDefault="007C2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3226E7" w14:paraId="05F3C2DA" w14:textId="77777777">
        <w:trPr>
          <w:jc w:val="center"/>
        </w:trPr>
        <w:tc>
          <w:tcPr>
            <w:tcW w:w="1901" w:type="dxa"/>
            <w:vAlign w:val="center"/>
          </w:tcPr>
          <w:p w14:paraId="40553E83" w14:textId="77777777" w:rsidR="003226E7" w:rsidRDefault="007C2392">
            <w:pPr>
              <w:jc w:val="center"/>
              <w:rPr>
                <w:sz w:val="24"/>
                <w:szCs w:val="24"/>
              </w:rPr>
            </w:pPr>
            <w:r>
              <w:t>ОК-3</w:t>
            </w:r>
          </w:p>
        </w:tc>
        <w:tc>
          <w:tcPr>
            <w:tcW w:w="7670" w:type="dxa"/>
            <w:vAlign w:val="center"/>
          </w:tcPr>
          <w:p w14:paraId="214BFA2A" w14:textId="77777777" w:rsidR="003226E7" w:rsidRDefault="007C23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способностью использовать основы философских знаний, анализировать главные этапы и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исторического развития для создания социальной значимости своей деятельности</w:t>
            </w:r>
          </w:p>
          <w:p w14:paraId="7AC8D72D" w14:textId="77777777" w:rsidR="003226E7" w:rsidRDefault="007C23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226E7" w14:paraId="79CAB610" w14:textId="77777777">
        <w:trPr>
          <w:jc w:val="center"/>
        </w:trPr>
        <w:tc>
          <w:tcPr>
            <w:tcW w:w="1901" w:type="dxa"/>
            <w:vAlign w:val="center"/>
          </w:tcPr>
          <w:p w14:paraId="7386CF14" w14:textId="77777777" w:rsidR="003226E7" w:rsidRDefault="007C2392">
            <w:pPr>
              <w:jc w:val="center"/>
              <w:rPr>
                <w:sz w:val="24"/>
                <w:szCs w:val="24"/>
              </w:rPr>
            </w:pPr>
            <w:r>
              <w:t>ОК-5</w:t>
            </w:r>
          </w:p>
        </w:tc>
        <w:tc>
          <w:tcPr>
            <w:tcW w:w="7670" w:type="dxa"/>
            <w:vAlign w:val="center"/>
          </w:tcPr>
          <w:p w14:paraId="15C320B6" w14:textId="77777777" w:rsidR="003226E7" w:rsidRDefault="007C23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к социальному взаимодействию на основе принятых моральных и правовых норм, с уважением относиться к историческому наследию и культурным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традициям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толерантностью к другим культурам </w:t>
            </w:r>
          </w:p>
        </w:tc>
      </w:tr>
    </w:tbl>
    <w:p w14:paraId="70B77CBE" w14:textId="77777777" w:rsidR="003226E7" w:rsidRDefault="003226E7">
      <w:pPr>
        <w:jc w:val="both"/>
        <w:rPr>
          <w:sz w:val="28"/>
          <w:szCs w:val="28"/>
        </w:rPr>
      </w:pPr>
    </w:p>
    <w:p w14:paraId="4A398BD2" w14:textId="77777777" w:rsidR="003226E7" w:rsidRDefault="007C23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1CB5C870" w14:textId="77777777" w:rsidR="003226E7" w:rsidRDefault="007C2392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3226E7" w14:paraId="5CBAC1B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FAA" w14:textId="77777777" w:rsidR="003226E7" w:rsidRDefault="007C2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177" w14:textId="77777777" w:rsidR="003226E7" w:rsidRDefault="007C2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</w:t>
            </w:r>
            <w:r>
              <w:rPr>
                <w:b/>
                <w:sz w:val="28"/>
                <w:szCs w:val="28"/>
              </w:rPr>
              <w:t>чебной дисциплины</w:t>
            </w:r>
          </w:p>
        </w:tc>
      </w:tr>
      <w:tr w:rsidR="003226E7" w14:paraId="2E5A7B69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BAD7" w14:textId="77777777" w:rsidR="003226E7" w:rsidRDefault="007C239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3226E7" w14:paraId="15A362A5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28D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26C92909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  <w:p w14:paraId="0E3801A2" w14:textId="77777777" w:rsidR="003226E7" w:rsidRDefault="00322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6E7" w14:paraId="3AD6DED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FA9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41C19751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Российское государство в XV-XVII </w:t>
            </w:r>
            <w:proofErr w:type="spellStart"/>
            <w:r>
              <w:rPr>
                <w:b/>
                <w:bCs/>
                <w:sz w:val="24"/>
                <w:szCs w:val="24"/>
              </w:rPr>
              <w:t>вв</w:t>
            </w:r>
            <w:proofErr w:type="spellEnd"/>
          </w:p>
        </w:tc>
      </w:tr>
      <w:tr w:rsidR="003226E7" w14:paraId="679C26C5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EFE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3D1EF4A5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3226E7" w14:paraId="42731BBA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42AF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семестр </w:t>
            </w:r>
          </w:p>
        </w:tc>
      </w:tr>
      <w:tr w:rsidR="003226E7" w14:paraId="5DC1F92E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4A1" w14:textId="77777777" w:rsidR="003226E7" w:rsidRDefault="007C239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4DB617F5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3226E7" w14:paraId="794F5AF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81E" w14:textId="77777777" w:rsidR="003226E7" w:rsidRDefault="007C239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7952D201" w14:textId="77777777" w:rsidR="003226E7" w:rsidRDefault="007C2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во второй </w:t>
            </w:r>
            <w:r>
              <w:rPr>
                <w:b/>
                <w:bCs/>
                <w:sz w:val="24"/>
                <w:szCs w:val="24"/>
              </w:rPr>
              <w:t>половине ХХ века по настоящее время</w:t>
            </w:r>
          </w:p>
        </w:tc>
      </w:tr>
    </w:tbl>
    <w:p w14:paraId="746261AA" w14:textId="77777777" w:rsidR="003226E7" w:rsidRDefault="003226E7">
      <w:pPr>
        <w:rPr>
          <w:b/>
          <w:sz w:val="28"/>
          <w:szCs w:val="28"/>
        </w:rPr>
      </w:pPr>
    </w:p>
    <w:p w14:paraId="7D49BB27" w14:textId="77777777" w:rsidR="003226E7" w:rsidRDefault="007C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 xml:space="preserve">контроля: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/р,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Диф.зач</w:t>
      </w:r>
      <w:proofErr w:type="spellEnd"/>
    </w:p>
    <w:sectPr w:rsidR="003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3226E7"/>
    <w:rsid w:val="007A113E"/>
    <w:rsid w:val="007C2392"/>
    <w:rsid w:val="00841984"/>
    <w:rsid w:val="00A02F7A"/>
    <w:rsid w:val="00A73B9D"/>
    <w:rsid w:val="00B02E46"/>
    <w:rsid w:val="00D16212"/>
    <w:rsid w:val="00DF5465"/>
    <w:rsid w:val="00E31299"/>
    <w:rsid w:val="00F30D4F"/>
    <w:rsid w:val="071C54B3"/>
    <w:rsid w:val="0CBB60F2"/>
    <w:rsid w:val="12C51521"/>
    <w:rsid w:val="135B06EF"/>
    <w:rsid w:val="152667D7"/>
    <w:rsid w:val="15473F21"/>
    <w:rsid w:val="1A9F0BE4"/>
    <w:rsid w:val="58CB04AC"/>
    <w:rsid w:val="58F436DB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BD9"/>
  <w15:docId w15:val="{CEA9B7C9-355F-45B8-90E9-578694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2019-02-08T20:50:00Z</dcterms:created>
  <dcterms:modified xsi:type="dcterms:W3CDTF">2019-02-08T20:50:00Z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