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9C" w:rsidRDefault="0097559C" w:rsidP="009755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</w:t>
      </w:r>
      <w:r w:rsidR="00691BC5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B2211C" w:rsidRDefault="00B2211C" w:rsidP="009755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59C" w:rsidRDefault="00736320" w:rsidP="009755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Отделка полиграфической и упаковочной продукции</w:t>
      </w:r>
    </w:p>
    <w:p w:rsidR="0097559C" w:rsidRDefault="0097559C" w:rsidP="009755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3BF0" w:rsidRDefault="0097559C" w:rsidP="0097559C">
      <w:pPr>
        <w:jc w:val="both"/>
        <w:rPr>
          <w:rFonts w:ascii="Times New Roman" w:hAnsi="Times New Roman"/>
          <w:sz w:val="28"/>
          <w:szCs w:val="28"/>
        </w:rPr>
      </w:pPr>
      <w:r w:rsidRPr="00B2211C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11C">
        <w:rPr>
          <w:rFonts w:ascii="Times New Roman" w:hAnsi="Times New Roman"/>
          <w:sz w:val="28"/>
          <w:szCs w:val="28"/>
        </w:rPr>
        <w:t>29.03.03</w:t>
      </w:r>
      <w:r>
        <w:rPr>
          <w:rFonts w:ascii="Times New Roman" w:hAnsi="Times New Roman"/>
          <w:sz w:val="28"/>
          <w:szCs w:val="28"/>
        </w:rPr>
        <w:t xml:space="preserve"> Технология полиграфического и </w:t>
      </w:r>
    </w:p>
    <w:p w:rsidR="00263505" w:rsidRDefault="00763BF0" w:rsidP="00975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7559C">
        <w:rPr>
          <w:rFonts w:ascii="Times New Roman" w:hAnsi="Times New Roman"/>
          <w:sz w:val="28"/>
          <w:szCs w:val="28"/>
        </w:rPr>
        <w:t>упаковочного производства</w:t>
      </w:r>
    </w:p>
    <w:p w:rsidR="0097559C" w:rsidRDefault="0097559C" w:rsidP="0097559C">
      <w:pPr>
        <w:jc w:val="both"/>
        <w:rPr>
          <w:rFonts w:ascii="Times New Roman" w:hAnsi="Times New Roman"/>
          <w:sz w:val="28"/>
          <w:szCs w:val="28"/>
        </w:rPr>
      </w:pPr>
      <w:r w:rsidRPr="00B2211C">
        <w:rPr>
          <w:rFonts w:ascii="Times New Roman" w:hAnsi="Times New Roman"/>
          <w:b/>
          <w:sz w:val="28"/>
          <w:szCs w:val="28"/>
        </w:rPr>
        <w:t>Профил</w:t>
      </w:r>
      <w:r w:rsidR="00263505" w:rsidRPr="00B2211C">
        <w:rPr>
          <w:rFonts w:ascii="Times New Roman" w:hAnsi="Times New Roman"/>
          <w:b/>
          <w:sz w:val="28"/>
          <w:szCs w:val="28"/>
        </w:rPr>
        <w:t>ь</w:t>
      </w:r>
      <w:r w:rsidRPr="00B2211C">
        <w:rPr>
          <w:rFonts w:ascii="Times New Roman" w:hAnsi="Times New Roman"/>
          <w:b/>
          <w:sz w:val="28"/>
          <w:szCs w:val="28"/>
        </w:rPr>
        <w:t xml:space="preserve"> подготовки:</w:t>
      </w:r>
      <w:r>
        <w:rPr>
          <w:rFonts w:ascii="Times New Roman" w:hAnsi="Times New Roman"/>
          <w:sz w:val="28"/>
          <w:szCs w:val="28"/>
        </w:rPr>
        <w:t xml:space="preserve"> Технология и дизайн упаковочного производства </w:t>
      </w:r>
    </w:p>
    <w:p w:rsidR="00263505" w:rsidRDefault="00263505" w:rsidP="0097559C">
      <w:pPr>
        <w:jc w:val="both"/>
        <w:rPr>
          <w:rFonts w:ascii="Times New Roman" w:hAnsi="Times New Roman"/>
          <w:sz w:val="28"/>
          <w:szCs w:val="28"/>
        </w:rPr>
      </w:pPr>
    </w:p>
    <w:p w:rsidR="00263505" w:rsidRPr="0097559C" w:rsidRDefault="00263505" w:rsidP="0097559C">
      <w:pPr>
        <w:jc w:val="both"/>
        <w:rPr>
          <w:rFonts w:ascii="Times New Roman" w:hAnsi="Times New Roman"/>
          <w:sz w:val="28"/>
          <w:szCs w:val="28"/>
        </w:rPr>
      </w:pPr>
    </w:p>
    <w:p w:rsidR="0097559C" w:rsidRDefault="0097559C" w:rsidP="009755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0130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B2211C" w:rsidRDefault="00B2211C" w:rsidP="0097559C">
      <w:pPr>
        <w:jc w:val="both"/>
        <w:rPr>
          <w:rFonts w:ascii="Times New Roman" w:hAnsi="Times New Roman"/>
          <w:b/>
          <w:sz w:val="28"/>
          <w:szCs w:val="28"/>
        </w:rPr>
      </w:pPr>
    </w:p>
    <w:p w:rsidR="00B2211C" w:rsidRPr="00B2211C" w:rsidRDefault="0097559C" w:rsidP="00B2211C">
      <w:pPr>
        <w:jc w:val="both"/>
        <w:rPr>
          <w:rFonts w:ascii="Times New Roman" w:hAnsi="Times New Roman"/>
          <w:sz w:val="28"/>
          <w:szCs w:val="28"/>
        </w:rPr>
      </w:pPr>
      <w:r w:rsidRPr="0097559C">
        <w:rPr>
          <w:rFonts w:ascii="Times New Roman" w:hAnsi="Times New Roman"/>
          <w:sz w:val="28"/>
          <w:szCs w:val="28"/>
        </w:rPr>
        <w:t>ПК-1</w:t>
      </w:r>
      <w:r w:rsidR="00B221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B2211C">
        <w:rPr>
          <w:rFonts w:ascii="Times New Roman" w:hAnsi="Times New Roman"/>
          <w:sz w:val="28"/>
          <w:szCs w:val="28"/>
        </w:rPr>
        <w:t xml:space="preserve">- </w:t>
      </w:r>
      <w:r w:rsidR="00B2211C" w:rsidRPr="00B2211C">
        <w:rPr>
          <w:rFonts w:ascii="Times New Roman" w:hAnsi="Times New Roman"/>
          <w:sz w:val="28"/>
          <w:szCs w:val="28"/>
        </w:rPr>
        <w:t>способность обеспечивать соответствие технологических процессов международным и российским стандартам, осуществлять контроль технологической дисциплины и качества выпускаемой полиграфической и упаковочной продукции</w:t>
      </w:r>
    </w:p>
    <w:p w:rsidR="00B2211C" w:rsidRDefault="00B2211C" w:rsidP="0097559C">
      <w:pPr>
        <w:jc w:val="both"/>
        <w:rPr>
          <w:rFonts w:ascii="Times New Roman" w:hAnsi="Times New Roman"/>
          <w:sz w:val="28"/>
          <w:szCs w:val="28"/>
        </w:rPr>
      </w:pPr>
    </w:p>
    <w:p w:rsidR="0097559C" w:rsidRDefault="00201305" w:rsidP="009755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7559C">
        <w:rPr>
          <w:rFonts w:ascii="Times New Roman" w:hAnsi="Times New Roman"/>
          <w:b/>
          <w:sz w:val="28"/>
          <w:szCs w:val="28"/>
        </w:rPr>
        <w:t>. Содержание дисциплины</w:t>
      </w:r>
    </w:p>
    <w:p w:rsidR="0097559C" w:rsidRDefault="0097559C" w:rsidP="0097559C">
      <w:pPr>
        <w:ind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8977"/>
      </w:tblGrid>
      <w:tr w:rsidR="0097559C" w:rsidTr="007363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9C" w:rsidRDefault="009755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9C" w:rsidRDefault="009755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736320" w:rsidTr="007363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20" w:rsidRDefault="00736320" w:rsidP="00736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36" w:type="dxa"/>
            <w:vAlign w:val="center"/>
          </w:tcPr>
          <w:p w:rsidR="00736320" w:rsidRPr="00736320" w:rsidRDefault="00736320" w:rsidP="00736320">
            <w:pPr>
              <w:snapToGri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Раздел 1. Общие характеристики отделочных процессов. Виды и способы отделки полиграфической продукции</w:t>
            </w:r>
          </w:p>
        </w:tc>
      </w:tr>
      <w:tr w:rsidR="00736320" w:rsidTr="007363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20" w:rsidRDefault="00736320" w:rsidP="00736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6" w:type="dxa"/>
            <w:vAlign w:val="center"/>
          </w:tcPr>
          <w:p w:rsidR="00736320" w:rsidRPr="00736320" w:rsidRDefault="00736320" w:rsidP="00736320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6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Раздел 2. Технология кроющих отделочных процессов. Лакирование</w:t>
            </w:r>
          </w:p>
        </w:tc>
      </w:tr>
      <w:tr w:rsidR="00736320" w:rsidTr="007363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20" w:rsidRDefault="00736320" w:rsidP="00736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6" w:type="dxa"/>
            <w:vAlign w:val="center"/>
          </w:tcPr>
          <w:p w:rsidR="00736320" w:rsidRPr="00736320" w:rsidRDefault="00736320" w:rsidP="00736320">
            <w:pPr>
              <w:tabs>
                <w:tab w:val="right" w:leader="underscore" w:pos="9639"/>
              </w:tabs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6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Раздел 3.</w:t>
            </w:r>
            <w:r w:rsidRPr="00736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6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Ламинирование</w:t>
            </w:r>
            <w:proofErr w:type="spellEnd"/>
            <w:r w:rsidRPr="00736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36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припрессовка</w:t>
            </w:r>
            <w:proofErr w:type="spellEnd"/>
            <w:r w:rsidRPr="00736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36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каширование</w:t>
            </w:r>
            <w:proofErr w:type="spellEnd"/>
            <w:r w:rsidRPr="00736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6320" w:rsidTr="00736320">
        <w:trPr>
          <w:trHeight w:val="3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20" w:rsidRDefault="00736320" w:rsidP="00736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6" w:type="dxa"/>
            <w:vAlign w:val="center"/>
          </w:tcPr>
          <w:p w:rsidR="00736320" w:rsidRPr="00736320" w:rsidRDefault="00736320" w:rsidP="00736320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6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Раздел 4. Основы тиснения</w:t>
            </w:r>
          </w:p>
        </w:tc>
      </w:tr>
      <w:tr w:rsidR="00736320" w:rsidTr="007363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20" w:rsidRDefault="00736320" w:rsidP="00736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736320" w:rsidRPr="00736320" w:rsidRDefault="00736320" w:rsidP="00736320">
            <w:pPr>
              <w:ind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 Раздел 5. Основы </w:t>
            </w:r>
            <w:proofErr w:type="spellStart"/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флокирования</w:t>
            </w:r>
            <w:proofErr w:type="spellEnd"/>
          </w:p>
        </w:tc>
      </w:tr>
      <w:tr w:rsidR="00736320" w:rsidTr="007363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0" w:rsidRDefault="00736320" w:rsidP="00736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736320" w:rsidRPr="00736320" w:rsidRDefault="00736320" w:rsidP="007363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6. Основы </w:t>
            </w:r>
            <w:proofErr w:type="spellStart"/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термографии</w:t>
            </w:r>
            <w:proofErr w:type="spellEnd"/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бронз</w:t>
            </w:r>
            <w:bookmarkStart w:id="0" w:name="_GoBack"/>
            <w:bookmarkEnd w:id="0"/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ирования</w:t>
            </w:r>
            <w:proofErr w:type="spellEnd"/>
          </w:p>
        </w:tc>
      </w:tr>
      <w:tr w:rsidR="00736320" w:rsidTr="007363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0" w:rsidRDefault="00736320" w:rsidP="00736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:rsidR="00736320" w:rsidRPr="00736320" w:rsidRDefault="00736320" w:rsidP="007363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7. Механические способы отделочных процессов. Механическая отделка, лазерная отделка</w:t>
            </w:r>
          </w:p>
        </w:tc>
      </w:tr>
      <w:tr w:rsidR="00736320" w:rsidTr="007363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0" w:rsidRDefault="00736320" w:rsidP="00736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736320" w:rsidRPr="00736320" w:rsidRDefault="00736320" w:rsidP="007363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8. Механические способы отделочных процессов. Пакетная высечка, </w:t>
            </w:r>
            <w:proofErr w:type="spellStart"/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штанцевание</w:t>
            </w:r>
            <w:proofErr w:type="spellEnd"/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холодное тиснение, перфорация, </w:t>
            </w:r>
            <w:proofErr w:type="spellStart"/>
            <w:r w:rsidRPr="00736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биговка</w:t>
            </w:r>
            <w:proofErr w:type="spellEnd"/>
          </w:p>
        </w:tc>
      </w:tr>
    </w:tbl>
    <w:p w:rsidR="00B358CA" w:rsidRDefault="00B358CA"/>
    <w:p w:rsidR="00FB1900" w:rsidRDefault="00FB1900"/>
    <w:p w:rsidR="00FB1900" w:rsidRPr="00FB1900" w:rsidRDefault="00FB1900" w:rsidP="00FB1900">
      <w:pPr>
        <w:rPr>
          <w:rFonts w:ascii="Times New Roman" w:hAnsi="Times New Roman"/>
        </w:rPr>
      </w:pPr>
      <w:r w:rsidRPr="00FB1900">
        <w:rPr>
          <w:rFonts w:ascii="Times New Roman" w:hAnsi="Times New Roman"/>
          <w:b/>
          <w:sz w:val="28"/>
          <w:szCs w:val="28"/>
        </w:rPr>
        <w:t>3. Форма 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1900">
        <w:rPr>
          <w:rFonts w:ascii="Times New Roman" w:hAnsi="Times New Roman"/>
          <w:sz w:val="28"/>
          <w:szCs w:val="28"/>
        </w:rPr>
        <w:t>- зачет</w:t>
      </w:r>
    </w:p>
    <w:sectPr w:rsidR="00FB1900" w:rsidRPr="00FB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711C"/>
    <w:multiLevelType w:val="hybridMultilevel"/>
    <w:tmpl w:val="A222666E"/>
    <w:lvl w:ilvl="0" w:tplc="0C1E43A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E9"/>
    <w:rsid w:val="001B3DC9"/>
    <w:rsid w:val="00201305"/>
    <w:rsid w:val="00263505"/>
    <w:rsid w:val="004937E8"/>
    <w:rsid w:val="00691BC5"/>
    <w:rsid w:val="00736320"/>
    <w:rsid w:val="00763BF0"/>
    <w:rsid w:val="0097559C"/>
    <w:rsid w:val="009B7364"/>
    <w:rsid w:val="00B2211C"/>
    <w:rsid w:val="00B358CA"/>
    <w:rsid w:val="00D137E9"/>
    <w:rsid w:val="00DE79A8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607B"/>
  <w15:docId w15:val="{D81AEBE6-F216-44E2-B744-17F43B08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9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5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59C"/>
    <w:pPr>
      <w:ind w:left="720"/>
      <w:contextualSpacing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2016-10-01T18:26:00Z</dcterms:created>
  <dcterms:modified xsi:type="dcterms:W3CDTF">2019-01-08T00:26:00Z</dcterms:modified>
</cp:coreProperties>
</file>