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2D58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Теория решения задач управления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C01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0A1FBF" w:rsidRPr="00C010F7" w:rsidRDefault="000A1FBF" w:rsidP="000A1FB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получение базовых знаний </w:t>
      </w:r>
      <w:r w:rsidR="002D5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методики принятия управленческих решений в различных условиях с использованием математического аппарата; выбора </w:t>
      </w:r>
      <w:r w:rsidR="002D581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 и технических  систем</w:t>
      </w:r>
      <w:r w:rsidR="002D5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известным характеристикам</w:t>
      </w:r>
      <w:r w:rsidR="003312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984EA7" w:rsidRDefault="004D356A" w:rsidP="004D35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45AB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е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ормулировка</w:t>
            </w:r>
            <w:proofErr w:type="spellEnd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2D581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2D5815" w:rsidRDefault="002D5815" w:rsidP="002D58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2D581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9010EF" w:rsidRDefault="002D5815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принимать участие в работах по составлению научных отчетов по выполненному заданию и внедрять резул</w:t>
            </w:r>
            <w:r>
              <w:t>ь</w:t>
            </w:r>
            <w:r>
              <w:t>таты исследований и разработок в области технологических маш</w:t>
            </w:r>
            <w:r>
              <w:t>и</w:t>
            </w:r>
            <w:r>
              <w:t>нах и оборудования</w:t>
            </w:r>
          </w:p>
        </w:tc>
      </w:tr>
      <w:tr w:rsidR="002D581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2D5815" w:rsidRDefault="002D5815" w:rsidP="002D58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2D581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9010EF" w:rsidRDefault="002D5815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участвовать в работе над инновационными пр</w:t>
            </w:r>
            <w:r>
              <w:t>о</w:t>
            </w:r>
            <w:r>
              <w:t>ектами, используя базовые методы исследовательской деятел</w:t>
            </w:r>
            <w:r>
              <w:t>ь</w:t>
            </w:r>
            <w:r>
              <w:t>ности</w:t>
            </w:r>
          </w:p>
        </w:tc>
      </w:tr>
      <w:tr w:rsidR="002D5815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2D5815" w:rsidRDefault="002D5815" w:rsidP="002D58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2D581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15" w:rsidRPr="009010EF" w:rsidRDefault="002D5815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C010F7">
        <w:trPr>
          <w:trHeight w:val="360"/>
        </w:trPr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010F7" w:rsidRPr="004D356A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54541">
              <w:t>Методика принятия решений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54541">
              <w:t>Математические ос</w:t>
            </w:r>
            <w:r>
              <w:t>новы исследования. Матрицы, линей</w:t>
            </w:r>
            <w:r w:rsidRPr="00954541">
              <w:t>ные преобраз</w:t>
            </w:r>
            <w:r w:rsidRPr="00954541">
              <w:t>о</w:t>
            </w:r>
            <w:r w:rsidRPr="00954541">
              <w:t>ватели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54541">
              <w:t>Структура и описание задач оптимального управл</w:t>
            </w:r>
            <w:r w:rsidRPr="00954541">
              <w:t>е</w:t>
            </w:r>
            <w:r w:rsidRPr="00954541">
              <w:t>ния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977C70">
              <w:t>Линейное программирование при реш</w:t>
            </w:r>
            <w:r w:rsidRPr="00977C70">
              <w:t>е</w:t>
            </w:r>
            <w:r w:rsidRPr="00977C70">
              <w:t>нии задач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Способы принятия решений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2D053C">
              <w:t>Принятие решений в условии неопр</w:t>
            </w:r>
            <w:r w:rsidRPr="002D053C">
              <w:t>е</w:t>
            </w:r>
            <w:r w:rsidRPr="002D053C">
              <w:t>деленности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Основная фо</w:t>
            </w:r>
            <w:r>
              <w:t>р</w:t>
            </w:r>
            <w:r>
              <w:t>мальная струк</w:t>
            </w:r>
            <w:r w:rsidRPr="002D053C">
              <w:t>тура принятия решений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010F7" w:rsidRPr="00C010F7" w:rsidRDefault="002D5815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2D053C">
              <w:t>Иерархическая система и математический аппарат при принятии реш</w:t>
            </w:r>
            <w:r w:rsidRPr="002D053C">
              <w:t>е</w:t>
            </w:r>
            <w:r w:rsidRPr="002D053C">
              <w:t>ний</w:t>
            </w:r>
          </w:p>
        </w:tc>
      </w:tr>
    </w:tbl>
    <w:p w:rsidR="002D5815" w:rsidRDefault="002D5815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B763E" w:rsidRPr="002D5815" w:rsidRDefault="000748CA" w:rsidP="002D5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sectPr w:rsidR="00BB763E" w:rsidRPr="002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1FBF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D5815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1272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56A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0F7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2018-12-19T14:35:00Z</dcterms:created>
  <dcterms:modified xsi:type="dcterms:W3CDTF">2018-12-19T14:35:00Z</dcterms:modified>
</cp:coreProperties>
</file>