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7" w:rsidRPr="00984EA7" w:rsidRDefault="00984EA7" w:rsidP="00984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 программе учебной дисциплины</w:t>
      </w:r>
    </w:p>
    <w:p w:rsidR="00984EA7" w:rsidRPr="00984EA7" w:rsidRDefault="00984EA7" w:rsidP="00074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CF5C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</w:t>
      </w:r>
      <w:bookmarkStart w:id="0" w:name="_GoBack"/>
      <w:bookmarkEnd w:id="0"/>
      <w:r w:rsidR="000748CA" w:rsidRPr="000748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ическое и инженерное обеспечение производств легкой промышленности</w:t>
      </w: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984EA7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454190" w:rsidRDefault="00984EA7" w:rsidP="00984EA7">
      <w:pPr>
        <w:jc w:val="center"/>
        <w:rPr>
          <w:b/>
          <w:sz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Технологические машины и </w:t>
      </w:r>
      <w:proofErr w:type="spellStart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>мехатронные</w:t>
      </w:r>
      <w:proofErr w:type="spellEnd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84EA7" w:rsidRPr="00984EA7" w:rsidRDefault="00984EA7" w:rsidP="00984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Цели  освоения дисциплины: </w:t>
      </w:r>
    </w:p>
    <w:p w:rsidR="001A45AB" w:rsidRPr="00F74C95" w:rsidRDefault="000748CA" w:rsidP="000748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8CA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базовых знаний по роли технического и кадрового обеспечения в условиях рыночной экономике;  получение базовых знаний по построению системы управления персоналом организации; освоение методов мотивации сотрудников, обучение и развитие персонала; изучение методов маркетинговых исследований.</w:t>
      </w:r>
    </w:p>
    <w:p w:rsidR="00984EA7" w:rsidRDefault="001A45AB" w:rsidP="000748CA">
      <w:pPr>
        <w:pStyle w:val="a6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48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Компетенции, формируемые в результате освоения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Код комп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е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proofErr w:type="spell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ормулировка</w:t>
            </w:r>
            <w:proofErr w:type="spellEnd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</w:t>
            </w:r>
          </w:p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компетенций в соо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т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ветствии с ФГОС </w:t>
            </w:r>
            <w:proofErr w:type="gram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ВО</w:t>
            </w:r>
            <w:proofErr w:type="gramEnd"/>
          </w:p>
        </w:tc>
      </w:tr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ПК–1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9010EF" w:rsidRDefault="000748CA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010EF">
              <w:rPr>
                <w:color w:val="000000"/>
              </w:rPr>
              <w:t>способностью</w:t>
            </w:r>
            <w:r w:rsidRPr="009010EF">
              <w:t xml:space="preserve">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ПК–2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9010EF" w:rsidRDefault="000748CA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010EF">
              <w:t>умением моделировать технические объекты и технологические процессы с использованием стандартных пакетов и средств а</w:t>
            </w:r>
            <w:r w:rsidRPr="009010EF">
              <w:t>в</w:t>
            </w:r>
            <w:r w:rsidRPr="009010EF">
              <w:t>томатизированного проектирования, готовностью проводить эксперименты по заданным методикам с обработкой и анал</w:t>
            </w:r>
            <w:r w:rsidRPr="009010EF">
              <w:t>и</w:t>
            </w:r>
            <w:r w:rsidRPr="009010EF">
              <w:t>зом результатов</w:t>
            </w:r>
          </w:p>
        </w:tc>
      </w:tr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ПК-10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9010EF" w:rsidRDefault="000748CA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010EF">
              <w:t>способностью обеспечивать технологичность изделий и оптимальность процессов их изготовления, умением контролир</w:t>
            </w:r>
            <w:r w:rsidRPr="009010EF">
              <w:t>о</w:t>
            </w:r>
            <w:r w:rsidRPr="009010EF">
              <w:t>вать соблюдение технологической дисциплины при изготовл</w:t>
            </w:r>
            <w:r w:rsidRPr="009010EF">
              <w:t>е</w:t>
            </w:r>
            <w:r w:rsidRPr="009010EF">
              <w:t>нии изделий</w:t>
            </w:r>
          </w:p>
        </w:tc>
      </w:tr>
    </w:tbl>
    <w:p w:rsidR="000D1290" w:rsidRDefault="000D1290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A45AB" w:rsidRPr="00D80B43" w:rsidTr="00984EA7">
        <w:tc>
          <w:tcPr>
            <w:tcW w:w="861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1A45AB" w:rsidRPr="00D80B4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1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Основные понятия и определения технологического и инженерного обеспечения произво</w:t>
            </w:r>
            <w:r>
              <w:t>д</w:t>
            </w:r>
            <w:r>
              <w:t>ства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2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Структуризация предприятий легкой промышленн</w:t>
            </w:r>
            <w:r>
              <w:t>о</w:t>
            </w:r>
            <w:r>
              <w:t>сти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3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Методы принятия инженерных и управленческих р</w:t>
            </w:r>
            <w:r>
              <w:t>е</w:t>
            </w:r>
            <w:r>
              <w:t>шений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4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Значение и этапы принятия реш</w:t>
            </w:r>
            <w:r>
              <w:t>е</w:t>
            </w:r>
            <w:r>
              <w:t>ний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5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Принятие решений в усл</w:t>
            </w:r>
            <w:r>
              <w:t>о</w:t>
            </w:r>
            <w:r>
              <w:t>виях риска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6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Технологии управления персоналом. Организационная кул</w:t>
            </w:r>
            <w:r>
              <w:t>ь</w:t>
            </w:r>
            <w:r>
              <w:t>тура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7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Управление конфликтами и конфликтными ситу</w:t>
            </w:r>
            <w:r>
              <w:t>а</w:t>
            </w:r>
            <w:r>
              <w:t>циями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8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Информационное обеспечение производств легкой промышленн</w:t>
            </w:r>
            <w:r>
              <w:t>о</w:t>
            </w:r>
            <w:r>
              <w:t>сти</w:t>
            </w:r>
          </w:p>
        </w:tc>
      </w:tr>
    </w:tbl>
    <w:p w:rsidR="001A45AB" w:rsidRPr="00D80B43" w:rsidRDefault="001A45AB" w:rsidP="001A45A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Форма контроля - </w:t>
      </w:r>
      <w:r w:rsidR="000D12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p w:rsidR="00BB763E" w:rsidRPr="001A45AB" w:rsidRDefault="00BB763E" w:rsidP="001A45AB"/>
    <w:sectPr w:rsidR="00BB763E" w:rsidRPr="001A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EFF"/>
    <w:multiLevelType w:val="hybridMultilevel"/>
    <w:tmpl w:val="4DC62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20E"/>
    <w:multiLevelType w:val="hybridMultilevel"/>
    <w:tmpl w:val="F37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A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48CA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1290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45AB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1E2E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4EA7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CF5CF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3E8A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46F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А.Н.Косыгина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ПМХВ и КОО</dc:creator>
  <cp:lastModifiedBy>User</cp:lastModifiedBy>
  <cp:revision>2</cp:revision>
  <dcterms:created xsi:type="dcterms:W3CDTF">2018-12-19T14:00:00Z</dcterms:created>
  <dcterms:modified xsi:type="dcterms:W3CDTF">2018-12-19T14:00:00Z</dcterms:modified>
</cp:coreProperties>
</file>