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543AC9">
        <w:rPr>
          <w:sz w:val="28"/>
          <w:szCs w:val="28"/>
        </w:rPr>
        <w:t>5</w:t>
      </w:r>
      <w:r w:rsidRPr="008E7AD5">
        <w:rPr>
          <w:sz w:val="28"/>
          <w:szCs w:val="28"/>
        </w:rPr>
        <w:t xml:space="preserve"> </w:t>
      </w:r>
      <w:proofErr w:type="spellStart"/>
      <w:r w:rsidR="00543AC9">
        <w:rPr>
          <w:sz w:val="28"/>
          <w:szCs w:val="28"/>
        </w:rPr>
        <w:t>Дирижирование</w:t>
      </w:r>
      <w:proofErr w:type="spellEnd"/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proofErr w:type="spellStart"/>
      <w:r w:rsidR="00543AC9">
        <w:rPr>
          <w:sz w:val="28"/>
          <w:szCs w:val="28"/>
        </w:rPr>
        <w:t>Дирижирование</w:t>
      </w:r>
      <w:proofErr w:type="spellEnd"/>
      <w:r w:rsidR="00543AC9">
        <w:rPr>
          <w:sz w:val="28"/>
          <w:szCs w:val="28"/>
        </w:rPr>
        <w:t xml:space="preserve"> </w:t>
      </w:r>
      <w:r w:rsidR="00113D6C">
        <w:rPr>
          <w:sz w:val="28"/>
          <w:szCs w:val="28"/>
        </w:rPr>
        <w:t>академическим хором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8E7AD5" w:rsidRPr="008E7AD5" w:rsidRDefault="008E7AD5" w:rsidP="008E7AD5">
      <w:pPr>
        <w:rPr>
          <w:b/>
          <w:sz w:val="28"/>
          <w:szCs w:val="28"/>
        </w:rPr>
      </w:pPr>
      <w:r w:rsidRPr="008E7AD5">
        <w:rPr>
          <w:b/>
          <w:sz w:val="28"/>
          <w:szCs w:val="28"/>
        </w:rPr>
        <w:t xml:space="preserve">ОПК-3 </w:t>
      </w:r>
      <w:r w:rsidRPr="008E7AD5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  <w:r w:rsidR="00543AC9">
        <w:rPr>
          <w:b/>
          <w:sz w:val="28"/>
          <w:szCs w:val="28"/>
        </w:rPr>
        <w:t xml:space="preserve"> с оценкой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64B00"/>
    <w:rsid w:val="000B762E"/>
    <w:rsid w:val="00106997"/>
    <w:rsid w:val="00113D6C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FA00D8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2019-01-21T16:44:00Z</dcterms:created>
  <dcterms:modified xsi:type="dcterms:W3CDTF">2019-01-21T16:44:00Z</dcterms:modified>
</cp:coreProperties>
</file>