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F84A" w14:textId="77777777" w:rsidR="00E31299" w:rsidRDefault="00E31299" w:rsidP="00E3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08400B7F" w14:textId="77777777"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14:paraId="1C05CE19" w14:textId="77777777" w:rsidR="00E31299" w:rsidRDefault="00E31299" w:rsidP="00E31299">
      <w:pPr>
        <w:jc w:val="center"/>
        <w:rPr>
          <w:b/>
          <w:sz w:val="28"/>
          <w:szCs w:val="28"/>
        </w:rPr>
      </w:pPr>
    </w:p>
    <w:p w14:paraId="25C04916" w14:textId="12ABF071" w:rsidR="00C6263D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2240BE">
        <w:rPr>
          <w:sz w:val="28"/>
          <w:szCs w:val="28"/>
        </w:rPr>
        <w:t>:</w:t>
      </w:r>
      <w:r w:rsidR="00253ACE">
        <w:rPr>
          <w:sz w:val="28"/>
          <w:szCs w:val="28"/>
        </w:rPr>
        <w:t xml:space="preserve"> </w:t>
      </w:r>
      <w:r w:rsidR="00856D61">
        <w:rPr>
          <w:sz w:val="28"/>
          <w:szCs w:val="28"/>
        </w:rPr>
        <w:t xml:space="preserve">53.03.05 </w:t>
      </w:r>
      <w:r w:rsidR="006D5810">
        <w:rPr>
          <w:sz w:val="28"/>
          <w:szCs w:val="28"/>
        </w:rPr>
        <w:t>Д</w:t>
      </w:r>
      <w:r w:rsidR="006D5810" w:rsidRPr="006D5810">
        <w:rPr>
          <w:sz w:val="28"/>
          <w:szCs w:val="28"/>
        </w:rPr>
        <w:t>ирижирование</w:t>
      </w:r>
    </w:p>
    <w:p w14:paraId="5CC086B7" w14:textId="77777777" w:rsidR="007A113E" w:rsidRPr="00FE6033" w:rsidRDefault="00147DB8" w:rsidP="007A11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  <w:r w:rsidR="00E31299">
        <w:rPr>
          <w:sz w:val="28"/>
          <w:szCs w:val="28"/>
        </w:rPr>
        <w:t xml:space="preserve">: </w:t>
      </w:r>
      <w:r w:rsidR="006D5810">
        <w:rPr>
          <w:sz w:val="28"/>
          <w:szCs w:val="28"/>
        </w:rPr>
        <w:t>Д</w:t>
      </w:r>
      <w:r w:rsidR="006D5810" w:rsidRPr="006D5810">
        <w:rPr>
          <w:sz w:val="28"/>
          <w:szCs w:val="28"/>
        </w:rPr>
        <w:t xml:space="preserve">ирижирование </w:t>
      </w:r>
      <w:r w:rsidR="000737E4" w:rsidRPr="000737E4">
        <w:rPr>
          <w:sz w:val="28"/>
          <w:szCs w:val="28"/>
        </w:rPr>
        <w:t>оперно-симфоническим оркестром</w:t>
      </w:r>
    </w:p>
    <w:p w14:paraId="60FCFD62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64918FD0" w14:textId="77777777"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578"/>
      </w:tblGrid>
      <w:tr w:rsidR="00E63E82" w:rsidRPr="004E2763" w14:paraId="1A6A8F4B" w14:textId="77777777" w:rsidTr="009D2062">
        <w:trPr>
          <w:jc w:val="center"/>
        </w:trPr>
        <w:tc>
          <w:tcPr>
            <w:tcW w:w="1780" w:type="dxa"/>
            <w:vAlign w:val="center"/>
          </w:tcPr>
          <w:p w14:paraId="3F46F807" w14:textId="77777777" w:rsidR="00E63E82" w:rsidRPr="004E2763" w:rsidRDefault="00E63E82" w:rsidP="009D2062">
            <w:pPr>
              <w:jc w:val="center"/>
              <w:rPr>
                <w:b/>
                <w:vertAlign w:val="superscript"/>
              </w:rPr>
            </w:pPr>
            <w:r w:rsidRPr="004E2763">
              <w:rPr>
                <w:b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14:paraId="20A5F9BD" w14:textId="77777777" w:rsidR="00E63E82" w:rsidRPr="004E2763" w:rsidRDefault="00E63E82" w:rsidP="009D2062">
            <w:pPr>
              <w:jc w:val="center"/>
              <w:rPr>
                <w:b/>
              </w:rPr>
            </w:pPr>
            <w:r w:rsidRPr="004E2763">
              <w:rPr>
                <w:b/>
              </w:rPr>
              <w:t>Содержание компетенции</w:t>
            </w:r>
          </w:p>
        </w:tc>
      </w:tr>
      <w:tr w:rsidR="00253ACE" w:rsidRPr="004E2763" w14:paraId="237E41D4" w14:textId="77777777" w:rsidTr="009D2062">
        <w:trPr>
          <w:jc w:val="center"/>
        </w:trPr>
        <w:tc>
          <w:tcPr>
            <w:tcW w:w="1780" w:type="dxa"/>
            <w:vAlign w:val="center"/>
          </w:tcPr>
          <w:p w14:paraId="0507FC9A" w14:textId="77777777" w:rsidR="00253ACE" w:rsidRPr="004E2763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7790" w:type="dxa"/>
            <w:vAlign w:val="center"/>
          </w:tcPr>
          <w:p w14:paraId="1E7256F2" w14:textId="03A1DC69" w:rsidR="00253ACE" w:rsidRPr="00253ACE" w:rsidRDefault="00253ACE" w:rsidP="00253ACE">
            <w:pPr>
              <w:jc w:val="both"/>
              <w:rPr>
                <w:sz w:val="24"/>
                <w:szCs w:val="24"/>
              </w:rPr>
            </w:pPr>
            <w:r w:rsidRPr="00253ACE">
              <w:rPr>
                <w:sz w:val="24"/>
                <w:szCs w:val="24"/>
              </w:rPr>
              <w:t xml:space="preserve">способностью анализировать основные </w:t>
            </w:r>
            <w:r w:rsidR="00856D61">
              <w:rPr>
                <w:sz w:val="24"/>
                <w:szCs w:val="24"/>
              </w:rPr>
              <w:t>этапы и закономерности историче</w:t>
            </w:r>
            <w:r w:rsidRPr="00253ACE">
              <w:rPr>
                <w:sz w:val="24"/>
                <w:szCs w:val="24"/>
              </w:rPr>
              <w:t>ского развития общества для формирования гражданской позиции</w:t>
            </w:r>
          </w:p>
        </w:tc>
      </w:tr>
      <w:tr w:rsidR="00E63E82" w:rsidRPr="004E2763" w14:paraId="76426836" w14:textId="77777777" w:rsidTr="009D2062">
        <w:trPr>
          <w:jc w:val="center"/>
        </w:trPr>
        <w:tc>
          <w:tcPr>
            <w:tcW w:w="1780" w:type="dxa"/>
            <w:vAlign w:val="center"/>
          </w:tcPr>
          <w:p w14:paraId="3DB03988" w14:textId="77777777" w:rsidR="00E63E82" w:rsidRPr="00975089" w:rsidRDefault="00C6263D" w:rsidP="009D2062">
            <w:pPr>
              <w:jc w:val="center"/>
              <w:rPr>
                <w:b/>
              </w:rPr>
            </w:pPr>
            <w:r>
              <w:rPr>
                <w:b/>
              </w:rPr>
              <w:t>ОК-3</w:t>
            </w:r>
          </w:p>
        </w:tc>
        <w:tc>
          <w:tcPr>
            <w:tcW w:w="7790" w:type="dxa"/>
            <w:vAlign w:val="center"/>
          </w:tcPr>
          <w:p w14:paraId="2C9BF63E" w14:textId="77777777" w:rsidR="00E63E82" w:rsidRPr="00975089" w:rsidRDefault="00C6263D" w:rsidP="00253ACE">
            <w:pPr>
              <w:pStyle w:val="Default"/>
              <w:jc w:val="both"/>
            </w:pPr>
            <w:r w:rsidRPr="00C6263D">
              <w:t>Способностью использовать основы гуманитарных и социально-экономических знаний в различных сферах деятельности</w:t>
            </w:r>
          </w:p>
        </w:tc>
      </w:tr>
      <w:tr w:rsidR="00E63E82" w:rsidRPr="004E2763" w14:paraId="6AF2F898" w14:textId="77777777" w:rsidTr="009D2062">
        <w:trPr>
          <w:jc w:val="center"/>
        </w:trPr>
        <w:tc>
          <w:tcPr>
            <w:tcW w:w="1780" w:type="dxa"/>
            <w:vAlign w:val="center"/>
          </w:tcPr>
          <w:p w14:paraId="6CA4C897" w14:textId="77777777" w:rsidR="00E63E82" w:rsidRDefault="00253ACE" w:rsidP="009D2062">
            <w:pPr>
              <w:jc w:val="center"/>
              <w:rPr>
                <w:b/>
              </w:rPr>
            </w:pPr>
            <w:r>
              <w:rPr>
                <w:b/>
              </w:rPr>
              <w:t>ОПК-3</w:t>
            </w:r>
          </w:p>
        </w:tc>
        <w:tc>
          <w:tcPr>
            <w:tcW w:w="7790" w:type="dxa"/>
            <w:vAlign w:val="center"/>
          </w:tcPr>
          <w:p w14:paraId="08B03521" w14:textId="28D10751" w:rsidR="00E63E82" w:rsidRPr="00DF1750" w:rsidRDefault="00253ACE" w:rsidP="00253ACE">
            <w:pPr>
              <w:pStyle w:val="Default"/>
              <w:jc w:val="both"/>
            </w:pPr>
            <w:r w:rsidRPr="00253ACE">
              <w:t>Способностью применять теоретически</w:t>
            </w:r>
            <w:r w:rsidR="00856D61">
              <w:t>е знания в профессиональной дея</w:t>
            </w:r>
            <w:r w:rsidRPr="00253ACE">
              <w:t>тельности, постигать музыкальное произведение в культурно-историческом аспекте.</w:t>
            </w:r>
          </w:p>
        </w:tc>
      </w:tr>
    </w:tbl>
    <w:p w14:paraId="0637D59C" w14:textId="77777777" w:rsidR="00E31299" w:rsidRPr="007A113E" w:rsidRDefault="00E31299" w:rsidP="00E31299">
      <w:pPr>
        <w:jc w:val="both"/>
        <w:rPr>
          <w:sz w:val="28"/>
          <w:szCs w:val="28"/>
        </w:rPr>
      </w:pPr>
    </w:p>
    <w:p w14:paraId="270A74DA" w14:textId="77777777"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14:paraId="573184FE" w14:textId="77777777"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>3. Содержание уче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18"/>
        <w:gridCol w:w="8774"/>
      </w:tblGrid>
      <w:tr w:rsidR="00E31299" w:rsidRPr="00FB6B48" w14:paraId="623CDF3E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EE26" w14:textId="77777777"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489" w14:textId="77777777"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3ACE" w:rsidRPr="00FB6B48" w14:paraId="33725857" w14:textId="77777777" w:rsidTr="0021648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58F" w14:textId="77777777" w:rsidR="00253ACE" w:rsidRPr="00E31299" w:rsidRDefault="00253ACE" w:rsidP="009B7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</w:t>
            </w:r>
          </w:p>
        </w:tc>
      </w:tr>
      <w:tr w:rsidR="00E31299" w:rsidRPr="00FB6B48" w14:paraId="3F7AE654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CFD5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gridSpan w:val="2"/>
            <w:vAlign w:val="center"/>
          </w:tcPr>
          <w:p w14:paraId="4138EA22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разви</w:t>
            </w:r>
            <w:r w:rsidRPr="00253ACE">
              <w:rPr>
                <w:sz w:val="28"/>
                <w:szCs w:val="28"/>
              </w:rPr>
              <w:t>тие Древнерусского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299" w:rsidRPr="00FB6B48" w14:paraId="5097530B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565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gridSpan w:val="2"/>
            <w:vAlign w:val="center"/>
          </w:tcPr>
          <w:p w14:paraId="6852EE92" w14:textId="77777777" w:rsidR="00E31299" w:rsidRPr="00E31299" w:rsidRDefault="00E31299" w:rsidP="00253AC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53ACE">
              <w:rPr>
                <w:sz w:val="28"/>
                <w:szCs w:val="28"/>
              </w:rPr>
              <w:t>Образование и разви</w:t>
            </w:r>
            <w:r w:rsidR="00253ACE" w:rsidRPr="00253ACE">
              <w:rPr>
                <w:sz w:val="28"/>
                <w:szCs w:val="28"/>
              </w:rPr>
              <w:t>тие Древнерусского государства</w:t>
            </w:r>
            <w:r w:rsidR="00253ACE">
              <w:rPr>
                <w:sz w:val="28"/>
                <w:szCs w:val="28"/>
              </w:rPr>
              <w:t>.</w:t>
            </w:r>
          </w:p>
        </w:tc>
      </w:tr>
      <w:tr w:rsidR="00E31299" w:rsidRPr="00FB6B48" w14:paraId="3CB2D475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E70" w14:textId="77777777" w:rsidR="00E31299" w:rsidRPr="00FB6B48" w:rsidRDefault="00E31299" w:rsidP="009B7A4B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gridSpan w:val="2"/>
            <w:vAlign w:val="center"/>
          </w:tcPr>
          <w:p w14:paraId="05EBA8AE" w14:textId="77777777"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514E9EA4" w14:textId="77777777" w:rsidTr="00AA6A8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D5DA7" w14:textId="77777777" w:rsidR="00253ACE" w:rsidRPr="00253ACE" w:rsidRDefault="00253ACE" w:rsidP="009B7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253ACE">
              <w:rPr>
                <w:b/>
                <w:sz w:val="28"/>
                <w:szCs w:val="28"/>
              </w:rPr>
              <w:t>Семестр №2</w:t>
            </w:r>
          </w:p>
        </w:tc>
      </w:tr>
      <w:tr w:rsidR="00253ACE" w:rsidRPr="00FB6B48" w14:paraId="5110ADBD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8E4A6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A3CC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14:paraId="78045F8B" w14:textId="77777777" w:rsidTr="00253ACE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60354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74ED" w14:textId="77777777"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во второй пол</w:t>
            </w:r>
            <w:r w:rsidRPr="00253ACE">
              <w:rPr>
                <w:sz w:val="28"/>
                <w:szCs w:val="28"/>
              </w:rPr>
              <w:t>овине ХХ века по настоящее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AD24138" w14:textId="77777777" w:rsidR="00E31299" w:rsidRDefault="00E31299" w:rsidP="00E31299">
      <w:pPr>
        <w:rPr>
          <w:b/>
          <w:sz w:val="28"/>
          <w:szCs w:val="28"/>
        </w:rPr>
      </w:pPr>
    </w:p>
    <w:p w14:paraId="4F1CE692" w14:textId="07C86802" w:rsidR="00841984" w:rsidRPr="00856D61" w:rsidRDefault="007A113E" w:rsidP="007A11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856D61" w:rsidRPr="000F2049">
        <w:rPr>
          <w:sz w:val="28"/>
          <w:szCs w:val="28"/>
        </w:rPr>
        <w:t>зачет (1 сем.), зачет с оценкой (2 сем.)</w:t>
      </w:r>
      <w:r w:rsidR="00856D61">
        <w:rPr>
          <w:sz w:val="28"/>
          <w:szCs w:val="28"/>
        </w:rPr>
        <w:t>.</w:t>
      </w:r>
      <w:bookmarkStart w:id="0" w:name="_GoBack"/>
      <w:bookmarkEnd w:id="0"/>
    </w:p>
    <w:sectPr w:rsidR="00841984" w:rsidRPr="00856D61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0737E4"/>
    <w:rsid w:val="00147DB8"/>
    <w:rsid w:val="001D4573"/>
    <w:rsid w:val="002240BE"/>
    <w:rsid w:val="00253ACE"/>
    <w:rsid w:val="002A39A1"/>
    <w:rsid w:val="005F1176"/>
    <w:rsid w:val="006D5810"/>
    <w:rsid w:val="007A113E"/>
    <w:rsid w:val="00841984"/>
    <w:rsid w:val="00856D61"/>
    <w:rsid w:val="00A73B9D"/>
    <w:rsid w:val="00B02E46"/>
    <w:rsid w:val="00C04B3D"/>
    <w:rsid w:val="00C6263D"/>
    <w:rsid w:val="00CD5AA4"/>
    <w:rsid w:val="00D16212"/>
    <w:rsid w:val="00D4179D"/>
    <w:rsid w:val="00DF5465"/>
    <w:rsid w:val="00E1052C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3729"/>
  <w15:docId w15:val="{C03CD1E2-54C6-486D-82E3-B28947E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Александр Гордон</cp:lastModifiedBy>
  <cp:revision>3</cp:revision>
  <dcterms:created xsi:type="dcterms:W3CDTF">2019-02-05T13:45:00Z</dcterms:created>
  <dcterms:modified xsi:type="dcterms:W3CDTF">2019-05-11T08:33:00Z</dcterms:modified>
</cp:coreProperties>
</file>