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C1" w:rsidRDefault="007435C1" w:rsidP="007435C1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7F2F5C" w:rsidRDefault="007F2F5C" w:rsidP="0074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над музыкальным произведением</w:t>
      </w:r>
    </w:p>
    <w:p w:rsidR="007435C1" w:rsidRDefault="007435C1" w:rsidP="007435C1">
      <w:pPr>
        <w:jc w:val="center"/>
        <w:rPr>
          <w:b/>
          <w:sz w:val="28"/>
          <w:szCs w:val="28"/>
        </w:rPr>
      </w:pPr>
    </w:p>
    <w:p w:rsidR="007435C1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777224" w:rsidRPr="00B378C2">
        <w:rPr>
          <w:sz w:val="28"/>
          <w:szCs w:val="28"/>
        </w:rPr>
        <w:t>53</w:t>
      </w:r>
      <w:r w:rsidR="00C949DC" w:rsidRPr="00B378C2">
        <w:rPr>
          <w:sz w:val="28"/>
          <w:szCs w:val="28"/>
        </w:rPr>
        <w:t>.03.05</w:t>
      </w:r>
      <w:r w:rsidR="00777224" w:rsidRPr="00B378C2">
        <w:rPr>
          <w:sz w:val="28"/>
          <w:szCs w:val="28"/>
        </w:rPr>
        <w:t xml:space="preserve"> </w:t>
      </w:r>
      <w:r w:rsidR="00C949DC" w:rsidRPr="00B378C2">
        <w:rPr>
          <w:sz w:val="28"/>
          <w:szCs w:val="28"/>
        </w:rPr>
        <w:t>Дирижирование</w:t>
      </w:r>
      <w:r w:rsidR="00777224" w:rsidRPr="00B378C2">
        <w:rPr>
          <w:sz w:val="28"/>
          <w:szCs w:val="28"/>
        </w:rPr>
        <w:t>.</w:t>
      </w:r>
      <w:r w:rsidR="00777224">
        <w:rPr>
          <w:i/>
          <w:sz w:val="28"/>
          <w:szCs w:val="28"/>
        </w:rPr>
        <w:t xml:space="preserve"> </w:t>
      </w:r>
    </w:p>
    <w:p w:rsidR="008A53E1" w:rsidRPr="00F469E0" w:rsidRDefault="008A53E1" w:rsidP="007F2F5C">
      <w:pPr>
        <w:jc w:val="both"/>
        <w:rPr>
          <w:b/>
          <w:sz w:val="28"/>
          <w:szCs w:val="28"/>
        </w:rPr>
      </w:pPr>
    </w:p>
    <w:p w:rsidR="00777224" w:rsidRPr="00777224" w:rsidRDefault="007435C1" w:rsidP="007F2F5C">
      <w:pPr>
        <w:jc w:val="both"/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C949DC" w:rsidRPr="00B378C2">
        <w:rPr>
          <w:sz w:val="28"/>
          <w:szCs w:val="28"/>
        </w:rPr>
        <w:t>Дирижирование</w:t>
      </w:r>
      <w:r w:rsidR="00777224" w:rsidRPr="00B378C2">
        <w:rPr>
          <w:sz w:val="28"/>
          <w:szCs w:val="28"/>
        </w:rPr>
        <w:t xml:space="preserve"> оперно-симфоническим оркестром</w:t>
      </w:r>
      <w:r w:rsidR="005132CF" w:rsidRPr="00B378C2">
        <w:rPr>
          <w:sz w:val="28"/>
          <w:szCs w:val="28"/>
        </w:rPr>
        <w:t>.</w:t>
      </w:r>
    </w:p>
    <w:p w:rsidR="007435C1" w:rsidRDefault="007435C1" w:rsidP="007F2F5C">
      <w:pPr>
        <w:jc w:val="both"/>
        <w:rPr>
          <w:sz w:val="28"/>
          <w:szCs w:val="28"/>
        </w:rPr>
      </w:pPr>
    </w:p>
    <w:p w:rsidR="007435C1" w:rsidRDefault="00214DFE" w:rsidP="007F2F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Компетенции, формируемые в результате освоения дисциплины:</w:t>
      </w:r>
    </w:p>
    <w:p w:rsidR="007435C1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ПК-6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>способность проводить репетиционную работу с творческими коллективами и солистами;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ПК-12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>способность осуществлять творческую деятельность в учреждениях культуры;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ПК-17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>способность изучать и накапливать педагогический репертуар;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ПК-18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>способность использовать в практической деятельности принципы, методы и формы проведения урока в исполнительском классе, методику подготовки к уроку, методологию анализа проблемных ситуаций в сфере музыкально-педагогической деятельности и способы их разрешения;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ПК-19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 xml:space="preserve">способность воспитывать у обучающихся потребность в творческой работе над музыкальным произведением; 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ПК-21</w:t>
      </w:r>
      <w:r w:rsidR="006B7E79">
        <w:rPr>
          <w:sz w:val="28"/>
          <w:szCs w:val="28"/>
        </w:rPr>
        <w:t xml:space="preserve"> – </w:t>
      </w:r>
      <w:r w:rsidR="00BB7083">
        <w:rPr>
          <w:sz w:val="28"/>
          <w:szCs w:val="28"/>
        </w:rPr>
        <w:t>способность анализировать и подвергать критическому разбору процесс исполнения музыкального произведения, проводить сравнительный анализ разных</w:t>
      </w:r>
      <w:r w:rsidR="00761799">
        <w:rPr>
          <w:sz w:val="28"/>
          <w:szCs w:val="28"/>
        </w:rPr>
        <w:t xml:space="preserve"> исполнительских</w:t>
      </w:r>
      <w:r w:rsidR="00BB7083">
        <w:rPr>
          <w:sz w:val="28"/>
          <w:szCs w:val="28"/>
        </w:rPr>
        <w:t xml:space="preserve"> интерпретаций </w:t>
      </w:r>
      <w:r w:rsidR="00761799">
        <w:rPr>
          <w:sz w:val="28"/>
          <w:szCs w:val="28"/>
        </w:rPr>
        <w:t>на занятиях с обучающимися;</w:t>
      </w:r>
    </w:p>
    <w:p w:rsidR="00627716" w:rsidRPr="006B7E79" w:rsidRDefault="00627716" w:rsidP="007F2F5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>ПК-22</w:t>
      </w:r>
      <w:r w:rsidR="006B7E79">
        <w:rPr>
          <w:sz w:val="28"/>
          <w:szCs w:val="28"/>
        </w:rPr>
        <w:t xml:space="preserve"> – </w:t>
      </w:r>
      <w:r w:rsidR="00761799">
        <w:rPr>
          <w:sz w:val="28"/>
          <w:szCs w:val="28"/>
        </w:rPr>
        <w:t xml:space="preserve">способность использовать индивидуальные методы поиска путей воплощения музыкального образа в работе с обучающимися над музыкальным произведением. </w:t>
      </w:r>
    </w:p>
    <w:p w:rsidR="00BB1616" w:rsidRDefault="00BB1616" w:rsidP="007F2F5C">
      <w:pPr>
        <w:jc w:val="both"/>
        <w:rPr>
          <w:b/>
          <w:sz w:val="28"/>
          <w:szCs w:val="28"/>
        </w:rPr>
      </w:pPr>
    </w:p>
    <w:p w:rsidR="007435C1" w:rsidRDefault="00214DFE" w:rsidP="00743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3C3D">
        <w:rPr>
          <w:b/>
          <w:sz w:val="28"/>
          <w:szCs w:val="28"/>
        </w:rPr>
        <w:t>.</w:t>
      </w:r>
      <w:r w:rsidR="007435C1">
        <w:rPr>
          <w:b/>
          <w:sz w:val="28"/>
          <w:szCs w:val="28"/>
        </w:rPr>
        <w:t xml:space="preserve"> Содержание дисциплины:</w:t>
      </w:r>
    </w:p>
    <w:p w:rsidR="007435C1" w:rsidRDefault="007435C1" w:rsidP="007435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761799">
            <w:pPr>
              <w:jc w:val="center"/>
              <w:rPr>
                <w:b/>
                <w:sz w:val="28"/>
                <w:szCs w:val="28"/>
              </w:rPr>
            </w:pPr>
            <w:r w:rsidRPr="00761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A84C9A" w:rsidP="00761799">
            <w:pPr>
              <w:jc w:val="center"/>
              <w:rPr>
                <w:b/>
                <w:sz w:val="28"/>
                <w:szCs w:val="28"/>
              </w:rPr>
            </w:pPr>
            <w:r w:rsidRPr="00761799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Обзор методических пособий и научных исследований по обучению технике дирижирования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Специфика исполнительского искусства, дирижерского оркестрового исполнительства, дирижирования оперным спектаклем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 xml:space="preserve">Методика освоения схем дирижирования (простые, несимметричные, сложные размеры), анализ </w:t>
            </w:r>
            <w:proofErr w:type="spellStart"/>
            <w:r w:rsidRPr="00761799">
              <w:rPr>
                <w:sz w:val="28"/>
                <w:szCs w:val="28"/>
              </w:rPr>
              <w:t>ауфтактов</w:t>
            </w:r>
            <w:proofErr w:type="spellEnd"/>
            <w:r w:rsidRPr="00761799">
              <w:rPr>
                <w:sz w:val="28"/>
                <w:szCs w:val="28"/>
              </w:rPr>
              <w:t>, штрихов, динамического развития, тембровых, фактурных особенностей в дирижерской технике на примере некоторых оперных сцен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Методическое освоение подготовительной работы дирижера над партитурой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Этапы освоения репетиционной работы (техническое освоение, художественная отделка, средства исполнительской выразительности)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Обзор ансамблевых разновидностей в оперных сценах (типы, виды хоров, ансамбль солистов, хора и оркестра, их взаимодействие в оперных сценах)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Практическая работа с певцами (небольшие оперные сцены из опер русской классики)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Практическая работа с оркестром (небольшие оперные сцены из опер русской классики)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Практическая работа с певцами (небольшие оперные сцены из опер зарубежной классики)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Практическая работа с певцами, хором и оркестром (небольшие оперные сцены из опер зарубежной классики)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Практическая работа с певцами (небольшие оперные сцены из опер русской отечественной и зарубежной классики)</w:t>
            </w:r>
          </w:p>
        </w:tc>
      </w:tr>
      <w:tr w:rsidR="00EF269C" w:rsidRPr="004632F1" w:rsidTr="00761799"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EF269C" w:rsidRPr="00761799" w:rsidRDefault="00EF269C" w:rsidP="00B378C2">
            <w:pPr>
              <w:rPr>
                <w:sz w:val="28"/>
                <w:szCs w:val="28"/>
              </w:rPr>
            </w:pPr>
            <w:r w:rsidRPr="00761799">
              <w:rPr>
                <w:sz w:val="28"/>
                <w:szCs w:val="28"/>
              </w:rPr>
              <w:t>Концертное исполнение оперных сцен из русской, отечественной и зарубежной оперной литературы</w:t>
            </w:r>
          </w:p>
        </w:tc>
      </w:tr>
    </w:tbl>
    <w:p w:rsidR="00EF269C" w:rsidRDefault="00EF269C" w:rsidP="007435C1">
      <w:pPr>
        <w:rPr>
          <w:b/>
          <w:sz w:val="28"/>
          <w:szCs w:val="28"/>
        </w:rPr>
      </w:pPr>
    </w:p>
    <w:p w:rsidR="007435C1" w:rsidRPr="00B03C3D" w:rsidRDefault="00B03C3D" w:rsidP="005B019E">
      <w:pPr>
        <w:rPr>
          <w:b/>
        </w:rPr>
      </w:pPr>
      <w:r>
        <w:rPr>
          <w:b/>
          <w:sz w:val="28"/>
          <w:szCs w:val="28"/>
        </w:rPr>
        <w:t>3.</w:t>
      </w:r>
      <w:r w:rsidR="00214DFE" w:rsidRPr="00214DFE">
        <w:rPr>
          <w:b/>
          <w:sz w:val="28"/>
          <w:szCs w:val="28"/>
        </w:rPr>
        <w:t xml:space="preserve"> </w:t>
      </w:r>
      <w:r w:rsidR="00A84C9A">
        <w:rPr>
          <w:b/>
          <w:sz w:val="28"/>
          <w:szCs w:val="28"/>
        </w:rPr>
        <w:t>Форма контроля –</w:t>
      </w:r>
      <w:r w:rsidR="005F039E">
        <w:rPr>
          <w:b/>
          <w:sz w:val="28"/>
          <w:szCs w:val="28"/>
        </w:rPr>
        <w:t xml:space="preserve"> </w:t>
      </w:r>
      <w:r w:rsidR="005F039E">
        <w:rPr>
          <w:sz w:val="28"/>
          <w:szCs w:val="28"/>
        </w:rPr>
        <w:t xml:space="preserve">зачет (1, 2 сем.), зачет с оценкой (3 сем.), контрольный урок (4, 6 сем.), экзамен (5, 7 сем.). </w:t>
      </w:r>
      <w:bookmarkStart w:id="0" w:name="_GoBack"/>
      <w:bookmarkEnd w:id="0"/>
    </w:p>
    <w:p w:rsidR="007435C1" w:rsidRPr="00B03C3D" w:rsidRDefault="007435C1" w:rsidP="007435C1">
      <w:pPr>
        <w:jc w:val="both"/>
        <w:rPr>
          <w:b/>
        </w:rPr>
      </w:pPr>
    </w:p>
    <w:p w:rsidR="00D82CC7" w:rsidRDefault="00D82CC7"/>
    <w:sectPr w:rsidR="00D82CC7" w:rsidSect="0075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C554C"/>
    <w:multiLevelType w:val="hybridMultilevel"/>
    <w:tmpl w:val="2CCE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7965"/>
    <w:multiLevelType w:val="hybridMultilevel"/>
    <w:tmpl w:val="C66EED4A"/>
    <w:lvl w:ilvl="0" w:tplc="0CC40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C1C1F"/>
    <w:multiLevelType w:val="hybridMultilevel"/>
    <w:tmpl w:val="90EE73E8"/>
    <w:lvl w:ilvl="0" w:tplc="70501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5C1"/>
    <w:rsid w:val="00050AE0"/>
    <w:rsid w:val="00077F11"/>
    <w:rsid w:val="000A0B1C"/>
    <w:rsid w:val="0016081E"/>
    <w:rsid w:val="00214DFE"/>
    <w:rsid w:val="005132CF"/>
    <w:rsid w:val="00551CD3"/>
    <w:rsid w:val="00573426"/>
    <w:rsid w:val="005B019E"/>
    <w:rsid w:val="005F039E"/>
    <w:rsid w:val="00627716"/>
    <w:rsid w:val="0067683B"/>
    <w:rsid w:val="006B7E79"/>
    <w:rsid w:val="006C6404"/>
    <w:rsid w:val="006D68AB"/>
    <w:rsid w:val="007435C1"/>
    <w:rsid w:val="0075089A"/>
    <w:rsid w:val="00761799"/>
    <w:rsid w:val="00777224"/>
    <w:rsid w:val="007F2F5C"/>
    <w:rsid w:val="008A53E1"/>
    <w:rsid w:val="00A84C9A"/>
    <w:rsid w:val="00B03C3D"/>
    <w:rsid w:val="00B378C2"/>
    <w:rsid w:val="00BB1616"/>
    <w:rsid w:val="00BB4300"/>
    <w:rsid w:val="00BB7083"/>
    <w:rsid w:val="00C949DC"/>
    <w:rsid w:val="00C97E48"/>
    <w:rsid w:val="00D66EBF"/>
    <w:rsid w:val="00D82CC7"/>
    <w:rsid w:val="00EB1C9D"/>
    <w:rsid w:val="00EF269C"/>
    <w:rsid w:val="00FC797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EA0ED-B47F-46F0-8B17-7DC6F21C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D68A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D68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6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B4F9-2FE6-4461-89C6-3743FDC4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учебной дисциплины</vt:lpstr>
    </vt:vector>
  </TitlesOfParts>
  <Company>KMSTU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creator>User</dc:creator>
  <cp:lastModifiedBy>Александр Гордон</cp:lastModifiedBy>
  <cp:revision>4</cp:revision>
  <cp:lastPrinted>2018-10-22T07:16:00Z</cp:lastPrinted>
  <dcterms:created xsi:type="dcterms:W3CDTF">2019-01-21T18:18:00Z</dcterms:created>
  <dcterms:modified xsi:type="dcterms:W3CDTF">2019-05-11T09:30:00Z</dcterms:modified>
</cp:coreProperties>
</file>