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0875B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065B2E" w:rsidRPr="00065B2E" w:rsidRDefault="00AE43E5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оперно-симфоническим оркестром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651E1C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– </w:t>
      </w:r>
      <w:r w:rsidR="000A167D">
        <w:rPr>
          <w:rFonts w:ascii="Times New Roman" w:hAnsi="Times New Roman"/>
          <w:sz w:val="28"/>
          <w:szCs w:val="28"/>
        </w:rPr>
        <w:t>Педагогическая практика</w:t>
      </w:r>
      <w:r w:rsidR="00065B2E">
        <w:rPr>
          <w:rFonts w:ascii="Times New Roman" w:hAnsi="Times New Roman"/>
          <w:sz w:val="28"/>
          <w:szCs w:val="28"/>
        </w:rPr>
        <w:t xml:space="preserve"> входит в Вариативную часть ОПОП </w:t>
      </w:r>
      <w:r w:rsidR="00E206BA">
        <w:rPr>
          <w:rFonts w:ascii="Times New Roman" w:hAnsi="Times New Roman"/>
          <w:sz w:val="28"/>
          <w:szCs w:val="28"/>
        </w:rPr>
        <w:t>и относится к Блоку 2 Практики.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0A167D" w:rsidRPr="000A167D" w:rsidRDefault="000A167D" w:rsidP="00881D59">
      <w:pPr>
        <w:jc w:val="both"/>
        <w:rPr>
          <w:rFonts w:ascii="Times New Roman" w:hAnsi="Times New Roman"/>
          <w:sz w:val="36"/>
          <w:szCs w:val="28"/>
        </w:rPr>
      </w:pPr>
      <w:r w:rsidRPr="000A167D">
        <w:rPr>
          <w:rFonts w:ascii="Times New Roman" w:hAnsi="Times New Roman"/>
          <w:sz w:val="28"/>
        </w:rPr>
        <w:t>подготовка студентов к активной педагогической работе в качестве преподавателей в системе музыкального образования и различных учреждениях культуры.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C9158D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AC495D" w:rsidRPr="00271B9F" w:rsidRDefault="009B61A0" w:rsidP="00881D59">
      <w:pPr>
        <w:jc w:val="both"/>
        <w:rPr>
          <w:rFonts w:ascii="Times New Roman" w:hAnsi="Times New Roman"/>
          <w:sz w:val="28"/>
          <w:szCs w:val="28"/>
        </w:rPr>
      </w:pPr>
      <w:r w:rsidRPr="00271B9F">
        <w:rPr>
          <w:rFonts w:ascii="Times New Roman" w:hAnsi="Times New Roman"/>
          <w:sz w:val="28"/>
          <w:szCs w:val="28"/>
        </w:rPr>
        <w:t>ПК-18 – способность использовать в практической деятельности принципы, методы и формы проведения урока в исполнительском классе, методику подготовки к уроку, методологию анализа проблемных ситуаций в сфере музыкально-педагогической деятельности и способы их разрешения;</w:t>
      </w:r>
    </w:p>
    <w:p w:rsidR="00271B9F" w:rsidRPr="00271B9F" w:rsidRDefault="00271B9F" w:rsidP="00881D59">
      <w:pPr>
        <w:jc w:val="both"/>
        <w:rPr>
          <w:rFonts w:ascii="Times New Roman" w:hAnsi="Times New Roman"/>
          <w:sz w:val="28"/>
          <w:szCs w:val="28"/>
        </w:rPr>
      </w:pPr>
      <w:r w:rsidRPr="00271B9F">
        <w:rPr>
          <w:rFonts w:ascii="Times New Roman" w:hAnsi="Times New Roman"/>
          <w:sz w:val="28"/>
          <w:szCs w:val="28"/>
        </w:rPr>
        <w:t>ПК-20 – готовность к непрерывному изучению методики и музыкальной педагогики, к соотнесению собственной педагогической деятельности с достижениями в области музыкальной педагогики;</w:t>
      </w:r>
    </w:p>
    <w:p w:rsidR="009B61A0" w:rsidRPr="00271B9F" w:rsidRDefault="00271B9F" w:rsidP="00881D59">
      <w:pPr>
        <w:jc w:val="both"/>
        <w:rPr>
          <w:rFonts w:ascii="Times New Roman" w:hAnsi="Times New Roman"/>
          <w:sz w:val="28"/>
          <w:szCs w:val="28"/>
        </w:rPr>
      </w:pPr>
      <w:r w:rsidRPr="00271B9F">
        <w:rPr>
          <w:rFonts w:ascii="Times New Roman" w:hAnsi="Times New Roman"/>
          <w:sz w:val="28"/>
          <w:szCs w:val="28"/>
        </w:rPr>
        <w:t>ПК-22 – способность использовать индивидуальные методы поиска путей воплощения музыкального образа в работе с обучающимися над музыкальным произведением;</w:t>
      </w:r>
    </w:p>
    <w:p w:rsidR="00271B9F" w:rsidRPr="00271B9F" w:rsidRDefault="00DB3DD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ПК-24 – способность</w:t>
      </w:r>
      <w:r w:rsidR="00271B9F" w:rsidRPr="00271B9F">
        <w:rPr>
          <w:rFonts w:ascii="Times New Roman" w:hAnsi="Times New Roman"/>
          <w:sz w:val="28"/>
          <w:szCs w:val="28"/>
        </w:rPr>
        <w:t xml:space="preserve"> планировать образовательный процесс, осуществлять методическую работу, формировать у обучающихся художественные потребности и художественный вкус.</w:t>
      </w:r>
    </w:p>
    <w:p w:rsidR="009B61A0" w:rsidRDefault="009B61A0" w:rsidP="00881D59">
      <w:pPr>
        <w:jc w:val="both"/>
        <w:rPr>
          <w:rFonts w:ascii="Times New Roman" w:hAnsi="Times New Roman"/>
          <w:sz w:val="28"/>
          <w:szCs w:val="28"/>
        </w:rPr>
      </w:pPr>
    </w:p>
    <w:p w:rsidR="00AA228B" w:rsidRPr="00925716" w:rsidRDefault="00856C30" w:rsidP="00E206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C32317" w:rsidRDefault="005528AA" w:rsidP="00C32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проведения урока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C32317" w:rsidRDefault="005528AA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планирование учебного процесса. Оформление документации по специальности.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C32317" w:rsidRDefault="005528AA" w:rsidP="00C32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репертуара и его воспитательно-образовательное значение.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C32317" w:rsidRDefault="005528AA" w:rsidP="00433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музыкальным произведением.</w:t>
            </w:r>
          </w:p>
        </w:tc>
      </w:tr>
      <w:tr w:rsidR="00C32317" w:rsidRPr="00957D46" w:rsidTr="00433885">
        <w:tc>
          <w:tcPr>
            <w:tcW w:w="861" w:type="dxa"/>
          </w:tcPr>
          <w:p w:rsidR="00C32317" w:rsidRPr="00957D46" w:rsidRDefault="00C32317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C32317" w:rsidRPr="00C32317" w:rsidRDefault="005528AA" w:rsidP="00433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подготовка обучающихся к концертным выступлениям, конкурсам. </w:t>
            </w:r>
          </w:p>
        </w:tc>
      </w:tr>
    </w:tbl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380925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E206BA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E206BA">
        <w:rPr>
          <w:rFonts w:ascii="Times New Roman" w:hAnsi="Times New Roman"/>
          <w:sz w:val="28"/>
          <w:szCs w:val="28"/>
        </w:rPr>
        <w:t>– зачет с оценкой</w:t>
      </w:r>
      <w:r w:rsidR="00F17340">
        <w:rPr>
          <w:rFonts w:ascii="Times New Roman" w:hAnsi="Times New Roman"/>
          <w:sz w:val="28"/>
          <w:szCs w:val="28"/>
        </w:rPr>
        <w:t xml:space="preserve"> (7 сем.</w:t>
      </w:r>
      <w:bookmarkStart w:id="0" w:name="_GoBack"/>
      <w:bookmarkEnd w:id="0"/>
      <w:r w:rsidR="00F17340">
        <w:rPr>
          <w:rFonts w:ascii="Times New Roman" w:hAnsi="Times New Roman"/>
          <w:sz w:val="28"/>
          <w:szCs w:val="28"/>
        </w:rPr>
        <w:t>)</w:t>
      </w:r>
      <w:r w:rsidRPr="00E206BA">
        <w:rPr>
          <w:rFonts w:ascii="Times New Roman" w:hAnsi="Times New Roman"/>
          <w:sz w:val="28"/>
          <w:szCs w:val="28"/>
        </w:rPr>
        <w:t>.</w:t>
      </w:r>
    </w:p>
    <w:sectPr w:rsidR="00D82CC7" w:rsidRPr="00E206BA" w:rsidSect="009B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65B2E"/>
    <w:rsid w:val="000875B8"/>
    <w:rsid w:val="00097F18"/>
    <w:rsid w:val="000A167D"/>
    <w:rsid w:val="000B66E5"/>
    <w:rsid w:val="00100324"/>
    <w:rsid w:val="001401FA"/>
    <w:rsid w:val="00263ABC"/>
    <w:rsid w:val="00271B9F"/>
    <w:rsid w:val="00380925"/>
    <w:rsid w:val="003F3C42"/>
    <w:rsid w:val="00433885"/>
    <w:rsid w:val="00467ACA"/>
    <w:rsid w:val="005528AA"/>
    <w:rsid w:val="00651E1C"/>
    <w:rsid w:val="0067683B"/>
    <w:rsid w:val="00730923"/>
    <w:rsid w:val="007340F9"/>
    <w:rsid w:val="00780240"/>
    <w:rsid w:val="007F71E8"/>
    <w:rsid w:val="00856C30"/>
    <w:rsid w:val="00881D59"/>
    <w:rsid w:val="00925716"/>
    <w:rsid w:val="009B0778"/>
    <w:rsid w:val="009B2B09"/>
    <w:rsid w:val="009B5D3F"/>
    <w:rsid w:val="009B61A0"/>
    <w:rsid w:val="00A21B71"/>
    <w:rsid w:val="00A955B2"/>
    <w:rsid w:val="00AA228B"/>
    <w:rsid w:val="00AC495D"/>
    <w:rsid w:val="00AE43E5"/>
    <w:rsid w:val="00B92254"/>
    <w:rsid w:val="00BB4300"/>
    <w:rsid w:val="00BC1DED"/>
    <w:rsid w:val="00C32317"/>
    <w:rsid w:val="00C6227F"/>
    <w:rsid w:val="00C9158D"/>
    <w:rsid w:val="00C97E48"/>
    <w:rsid w:val="00CC3AC4"/>
    <w:rsid w:val="00D20B02"/>
    <w:rsid w:val="00D82CC7"/>
    <w:rsid w:val="00DB3DD3"/>
    <w:rsid w:val="00E206BA"/>
    <w:rsid w:val="00E8334D"/>
    <w:rsid w:val="00EB1C9D"/>
    <w:rsid w:val="00EC159E"/>
    <w:rsid w:val="00EE1881"/>
    <w:rsid w:val="00F17340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1C23E-3CE3-4A12-BD06-E885A45A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5</cp:revision>
  <cp:lastPrinted>2018-10-22T07:17:00Z</cp:lastPrinted>
  <dcterms:created xsi:type="dcterms:W3CDTF">2019-01-24T07:31:00Z</dcterms:created>
  <dcterms:modified xsi:type="dcterms:W3CDTF">2019-05-11T09:23:00Z</dcterms:modified>
</cp:coreProperties>
</file>