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68" w:rsidRPr="00B50995" w:rsidRDefault="007F6368" w:rsidP="007F6368">
      <w:pPr>
        <w:jc w:val="center"/>
        <w:rPr>
          <w:rFonts w:ascii="Times New Roman" w:hAnsi="Times New Roman"/>
          <w:b/>
          <w:sz w:val="28"/>
          <w:szCs w:val="28"/>
        </w:rPr>
      </w:pPr>
      <w:r w:rsidRPr="00B50995"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7F6368" w:rsidRPr="00B50995" w:rsidRDefault="007F6368" w:rsidP="007F6368">
      <w:pPr>
        <w:jc w:val="center"/>
        <w:rPr>
          <w:rFonts w:ascii="Times New Roman" w:hAnsi="Times New Roman"/>
          <w:b/>
          <w:sz w:val="24"/>
          <w:szCs w:val="24"/>
        </w:rPr>
      </w:pPr>
      <w:r w:rsidRPr="00B50995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B50995">
        <w:rPr>
          <w:rFonts w:ascii="Times New Roman" w:hAnsi="Times New Roman"/>
          <w:b/>
          <w:bCs/>
          <w:iCs/>
          <w:sz w:val="24"/>
          <w:szCs w:val="24"/>
        </w:rPr>
        <w:t>Топливо и теория горения»</w:t>
      </w:r>
    </w:p>
    <w:p w:rsidR="007F6368" w:rsidRPr="00B50995" w:rsidRDefault="007F6368" w:rsidP="007F63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368" w:rsidRPr="00B50995" w:rsidRDefault="007F6368" w:rsidP="007F6368">
      <w:pPr>
        <w:rPr>
          <w:rFonts w:ascii="Times New Roman" w:hAnsi="Times New Roman"/>
          <w:i/>
          <w:sz w:val="24"/>
          <w:szCs w:val="24"/>
        </w:rPr>
      </w:pPr>
      <w:r w:rsidRPr="00B50995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B50995">
        <w:rPr>
          <w:rFonts w:ascii="Times New Roman" w:hAnsi="Times New Roman"/>
          <w:bCs/>
          <w:sz w:val="24"/>
          <w:szCs w:val="24"/>
        </w:rPr>
        <w:t>13.03.01 Теплоэнергетика и теплотехника</w:t>
      </w:r>
    </w:p>
    <w:p w:rsidR="007F6368" w:rsidRPr="00B50995" w:rsidRDefault="007F6368" w:rsidP="007F6368">
      <w:pPr>
        <w:rPr>
          <w:rFonts w:ascii="Times New Roman" w:hAnsi="Times New Roman"/>
          <w:b/>
          <w:sz w:val="24"/>
          <w:szCs w:val="24"/>
        </w:rPr>
      </w:pPr>
    </w:p>
    <w:p w:rsidR="007F6368" w:rsidRPr="00B50995" w:rsidRDefault="007F6368" w:rsidP="007F6368">
      <w:pPr>
        <w:rPr>
          <w:rFonts w:ascii="Times New Roman" w:hAnsi="Times New Roman"/>
          <w:sz w:val="28"/>
          <w:szCs w:val="28"/>
        </w:rPr>
      </w:pPr>
      <w:r w:rsidRPr="00B50995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Pr="00B50995">
        <w:rPr>
          <w:rFonts w:ascii="Times New Roman" w:hAnsi="Times New Roman"/>
          <w:sz w:val="28"/>
          <w:szCs w:val="28"/>
        </w:rPr>
        <w:t>«</w:t>
      </w:r>
      <w:r w:rsidRPr="00B50995">
        <w:rPr>
          <w:rFonts w:ascii="Times New Roman" w:hAnsi="Times New Roman"/>
          <w:bCs/>
          <w:sz w:val="24"/>
          <w:szCs w:val="24"/>
        </w:rPr>
        <w:t>Промышленная теплоэнергетика</w:t>
      </w:r>
      <w:r w:rsidRPr="00B50995">
        <w:rPr>
          <w:rFonts w:ascii="Times New Roman" w:hAnsi="Times New Roman"/>
          <w:bCs/>
          <w:sz w:val="28"/>
          <w:szCs w:val="28"/>
        </w:rPr>
        <w:t>»</w:t>
      </w:r>
    </w:p>
    <w:p w:rsidR="007F6368" w:rsidRPr="00B50995" w:rsidRDefault="007F6368" w:rsidP="007F636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6368" w:rsidRPr="00B50995" w:rsidRDefault="007F6368" w:rsidP="007F6368">
      <w:pPr>
        <w:jc w:val="both"/>
        <w:rPr>
          <w:rFonts w:ascii="Times New Roman" w:hAnsi="Times New Roman"/>
          <w:b/>
          <w:sz w:val="28"/>
          <w:szCs w:val="28"/>
        </w:rPr>
      </w:pPr>
      <w:r w:rsidRPr="00B50995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385"/>
      </w:tblGrid>
      <w:tr w:rsidR="007F6368" w:rsidRPr="00B50995" w:rsidTr="00D95247">
        <w:trPr>
          <w:jc w:val="center"/>
        </w:trPr>
        <w:tc>
          <w:tcPr>
            <w:tcW w:w="1901" w:type="dxa"/>
            <w:vAlign w:val="center"/>
          </w:tcPr>
          <w:p w:rsidR="007F6368" w:rsidRPr="00B50995" w:rsidRDefault="007F6368" w:rsidP="00D9524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B50995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7F6368" w:rsidRPr="00B50995" w:rsidRDefault="007F6368" w:rsidP="00D95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995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7F6368" w:rsidRPr="00B50995" w:rsidTr="00D95247">
        <w:trPr>
          <w:jc w:val="center"/>
        </w:trPr>
        <w:tc>
          <w:tcPr>
            <w:tcW w:w="1901" w:type="dxa"/>
          </w:tcPr>
          <w:p w:rsidR="007F6368" w:rsidRPr="00B50995" w:rsidRDefault="007F6368" w:rsidP="00D95247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7670" w:type="dxa"/>
          </w:tcPr>
          <w:p w:rsidR="007F6368" w:rsidRPr="00B50995" w:rsidRDefault="007F6368" w:rsidP="007F63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способностью обеспечивать соблюдение экологической безопасности на производстве и планировать </w:t>
            </w:r>
            <w:proofErr w:type="spellStart"/>
            <w:r w:rsidRPr="00B50995">
              <w:rPr>
                <w:rFonts w:ascii="Times New Roman" w:hAnsi="Times New Roman"/>
                <w:sz w:val="24"/>
                <w:szCs w:val="24"/>
              </w:rPr>
              <w:t>экозащитные</w:t>
            </w:r>
            <w:proofErr w:type="spellEnd"/>
            <w:r w:rsidRPr="00B50995">
              <w:rPr>
                <w:rFonts w:ascii="Times New Roman" w:hAnsi="Times New Roman"/>
                <w:sz w:val="24"/>
                <w:szCs w:val="24"/>
              </w:rPr>
              <w:t xml:space="preserve"> мероприятия и мероприятия по </w:t>
            </w:r>
            <w:proofErr w:type="spellStart"/>
            <w:r w:rsidRPr="00B50995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B50995">
              <w:rPr>
                <w:rFonts w:ascii="Times New Roman" w:hAnsi="Times New Roman"/>
                <w:sz w:val="24"/>
                <w:szCs w:val="24"/>
              </w:rPr>
              <w:t>- и ресурсосбережению на производстве</w:t>
            </w:r>
          </w:p>
        </w:tc>
      </w:tr>
      <w:tr w:rsidR="007F6368" w:rsidRPr="00B50995" w:rsidTr="00D95247">
        <w:trPr>
          <w:jc w:val="center"/>
        </w:trPr>
        <w:tc>
          <w:tcPr>
            <w:tcW w:w="1901" w:type="dxa"/>
          </w:tcPr>
          <w:p w:rsidR="007F6368" w:rsidRPr="00B50995" w:rsidRDefault="007F6368" w:rsidP="00D95247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7670" w:type="dxa"/>
          </w:tcPr>
          <w:p w:rsidR="007F6368" w:rsidRPr="00B50995" w:rsidRDefault="007F6368" w:rsidP="007F6368">
            <w:pPr>
              <w:rPr>
                <w:rStyle w:val="FontStyle12"/>
              </w:rPr>
            </w:pPr>
            <w:r w:rsidRPr="00B50995">
              <w:rPr>
                <w:rStyle w:val="FontStyle12"/>
                <w:lang/>
              </w:rPr>
              <w:t>готовностью к участию в работах по освоению и доводке технологических процессов</w:t>
            </w:r>
          </w:p>
        </w:tc>
      </w:tr>
    </w:tbl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  <w:r w:rsidRPr="00B50995">
        <w:rPr>
          <w:rFonts w:ascii="Times New Roman" w:hAnsi="Times New Roman"/>
          <w:b/>
          <w:sz w:val="28"/>
          <w:szCs w:val="28"/>
        </w:rPr>
        <w:t>2. Содержание дисциплины:</w:t>
      </w:r>
    </w:p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7577"/>
      </w:tblGrid>
      <w:tr w:rsidR="007F6368" w:rsidRPr="00B50995" w:rsidTr="00D95247">
        <w:tc>
          <w:tcPr>
            <w:tcW w:w="989" w:type="dxa"/>
          </w:tcPr>
          <w:p w:rsidR="007F6368" w:rsidRPr="00B50995" w:rsidRDefault="007F6368" w:rsidP="00D952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099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09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099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77" w:type="dxa"/>
          </w:tcPr>
          <w:p w:rsidR="007F6368" w:rsidRPr="00B50995" w:rsidRDefault="007F6368" w:rsidP="00D95247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995">
              <w:rPr>
                <w:rFonts w:ascii="Times New Roman" w:hAnsi="Times New Roman"/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F6368" w:rsidRPr="00B50995" w:rsidTr="00D95247">
        <w:tc>
          <w:tcPr>
            <w:tcW w:w="989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577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Виды, состав, характеристики, транспортировка и хранение топлива</w:t>
            </w:r>
          </w:p>
        </w:tc>
      </w:tr>
      <w:tr w:rsidR="007F6368" w:rsidRPr="00B50995" w:rsidTr="00D95247">
        <w:tc>
          <w:tcPr>
            <w:tcW w:w="989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577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Материальный баланс процесса горения топлива.</w:t>
            </w:r>
          </w:p>
        </w:tc>
      </w:tr>
      <w:tr w:rsidR="007F6368" w:rsidRPr="00B50995" w:rsidTr="00D95247">
        <w:tc>
          <w:tcPr>
            <w:tcW w:w="989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577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Теоретические основы топочных процессов.</w:t>
            </w:r>
          </w:p>
        </w:tc>
      </w:tr>
      <w:tr w:rsidR="007F6368" w:rsidRPr="00B50995" w:rsidTr="00D95247">
        <w:tc>
          <w:tcPr>
            <w:tcW w:w="989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577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Сжигание твердого топлива.</w:t>
            </w:r>
          </w:p>
        </w:tc>
      </w:tr>
      <w:tr w:rsidR="007F6368" w:rsidRPr="00B50995" w:rsidTr="00D95247">
        <w:tc>
          <w:tcPr>
            <w:tcW w:w="989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577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Организация сжигания жидкого топлива.</w:t>
            </w:r>
          </w:p>
        </w:tc>
      </w:tr>
      <w:tr w:rsidR="007F6368" w:rsidRPr="00B50995" w:rsidTr="00D95247">
        <w:tblPrEx>
          <w:tblLook w:val="0000"/>
        </w:tblPrEx>
        <w:trPr>
          <w:trHeight w:val="324"/>
        </w:trPr>
        <w:tc>
          <w:tcPr>
            <w:tcW w:w="989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7577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 Методы сжигания газообразного топлива.</w:t>
            </w:r>
          </w:p>
        </w:tc>
      </w:tr>
      <w:tr w:rsidR="007F6368" w:rsidRPr="00B50995" w:rsidTr="00D95247">
        <w:tblPrEx>
          <w:tblLook w:val="0000"/>
        </w:tblPrEx>
        <w:trPr>
          <w:trHeight w:val="312"/>
        </w:trPr>
        <w:tc>
          <w:tcPr>
            <w:tcW w:w="989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</w:tc>
        <w:tc>
          <w:tcPr>
            <w:tcW w:w="7577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Анализ методов рационального использования органического топлива</w:t>
            </w:r>
          </w:p>
        </w:tc>
      </w:tr>
    </w:tbl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p w:rsidR="00565D76" w:rsidRPr="00B50995" w:rsidRDefault="007F6368" w:rsidP="007F6368">
      <w:pPr>
        <w:rPr>
          <w:rFonts w:ascii="Times New Roman" w:hAnsi="Times New Roman"/>
        </w:rPr>
      </w:pPr>
      <w:r w:rsidRPr="00B50995">
        <w:rPr>
          <w:rFonts w:ascii="Times New Roman" w:eastAsia="Times New Roman" w:hAnsi="Times New Roman"/>
          <w:b/>
          <w:sz w:val="28"/>
          <w:szCs w:val="28"/>
        </w:rPr>
        <w:t>3. Форма контроля – экзамен</w:t>
      </w:r>
    </w:p>
    <w:sectPr w:rsidR="00565D76" w:rsidRPr="00B50995" w:rsidSect="00623A0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6368"/>
    <w:rsid w:val="00094F53"/>
    <w:rsid w:val="004361BC"/>
    <w:rsid w:val="00565D76"/>
    <w:rsid w:val="005D73AA"/>
    <w:rsid w:val="00623A0F"/>
    <w:rsid w:val="007F6368"/>
    <w:rsid w:val="0084121D"/>
    <w:rsid w:val="0092109A"/>
    <w:rsid w:val="00B50995"/>
    <w:rsid w:val="00F1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7F63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7F63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Никола</cp:lastModifiedBy>
  <cp:revision>2</cp:revision>
  <dcterms:created xsi:type="dcterms:W3CDTF">2019-02-13T13:33:00Z</dcterms:created>
  <dcterms:modified xsi:type="dcterms:W3CDTF">2019-02-17T06:24:00Z</dcterms:modified>
</cp:coreProperties>
</file>