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6DE1" w14:textId="77777777" w:rsidR="00732552" w:rsidRDefault="00732552" w:rsidP="00732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учебной дисциплины </w:t>
      </w:r>
    </w:p>
    <w:p w14:paraId="3FB646D3" w14:textId="77777777" w:rsidR="00732552" w:rsidRDefault="00732552" w:rsidP="00732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«Сольфеджио» (углубленный курс)</w:t>
      </w:r>
    </w:p>
    <w:p w14:paraId="4EC7F0AE" w14:textId="77777777" w:rsidR="00732552" w:rsidRDefault="00732552" w:rsidP="00732552">
      <w:pPr>
        <w:jc w:val="center"/>
        <w:rPr>
          <w:b/>
          <w:sz w:val="28"/>
          <w:szCs w:val="28"/>
        </w:rPr>
      </w:pPr>
    </w:p>
    <w:p w14:paraId="67692FDB" w14:textId="77777777" w:rsidR="00732552" w:rsidRDefault="00732552" w:rsidP="007325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bCs/>
          <w:sz w:val="22"/>
          <w:szCs w:val="22"/>
        </w:rPr>
        <w:t xml:space="preserve"> </w:t>
      </w:r>
      <w:r>
        <w:rPr>
          <w:bCs/>
          <w:color w:val="000000"/>
          <w:sz w:val="28"/>
          <w:szCs w:val="28"/>
        </w:rPr>
        <w:t>53.03.02 Музыкально-инструментальное искусство</w:t>
      </w:r>
    </w:p>
    <w:p w14:paraId="495DCCEF" w14:textId="6EF9D46E" w:rsidR="00732552" w:rsidRDefault="00732552" w:rsidP="0073255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/>
          <w:color w:val="000000"/>
        </w:rPr>
        <w:t xml:space="preserve">Фортепиано </w:t>
      </w:r>
      <w:bookmarkStart w:id="0" w:name="_GoBack"/>
      <w:bookmarkEnd w:id="0"/>
    </w:p>
    <w:p w14:paraId="2E8BC7A4" w14:textId="77777777" w:rsidR="00732552" w:rsidRDefault="00732552" w:rsidP="00732552">
      <w:pPr>
        <w:rPr>
          <w:sz w:val="28"/>
          <w:szCs w:val="28"/>
        </w:rPr>
      </w:pPr>
    </w:p>
    <w:p w14:paraId="437697C0" w14:textId="77777777" w:rsidR="00732552" w:rsidRDefault="00732552" w:rsidP="007325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074"/>
      </w:tblGrid>
      <w:tr w:rsidR="00732552" w14:paraId="4DCAD549" w14:textId="77777777" w:rsidTr="00BA023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6AEE" w14:textId="77777777" w:rsidR="00732552" w:rsidRDefault="00732552" w:rsidP="00BA0237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FF8E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lang w:eastAsia="en-US"/>
              </w:rPr>
              <w:t xml:space="preserve">Формулировка компетенций в соответствии с ФГОС ВО </w:t>
            </w:r>
          </w:p>
        </w:tc>
      </w:tr>
      <w:tr w:rsidR="00732552" w14:paraId="2C81B781" w14:textId="77777777" w:rsidTr="00BA0237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1E2B" w14:textId="77777777" w:rsidR="00732552" w:rsidRDefault="00732552" w:rsidP="00BA0237">
            <w:pPr>
              <w:spacing w:line="360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ПК-5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0DB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готовность к овладению музыкально-текстологической культурой, к углубленному прочтению и расшифровке авторского (редакторского) нотного текста </w:t>
            </w:r>
          </w:p>
        </w:tc>
      </w:tr>
      <w:tr w:rsidR="00732552" w14:paraId="20AF4A0D" w14:textId="77777777" w:rsidTr="00BA0237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075" w14:textId="77777777" w:rsidR="00732552" w:rsidRDefault="00732552" w:rsidP="00BA0237">
            <w:pPr>
              <w:spacing w:line="360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ПК-8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7BA4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>
              <w:rPr>
                <w:lang w:eastAsia="en-US"/>
              </w:rPr>
              <w:t>слухо</w:t>
            </w:r>
            <w:proofErr w:type="spellEnd"/>
            <w:r>
              <w:rPr>
                <w:lang w:eastAsia="en-US"/>
              </w:rPr>
              <w:t xml:space="preserve">-мыслительных процессов, проявлений эмоциональной, волевой сфер, работы творческого воображения в условиях конкретной профессиональной деятельности </w:t>
            </w:r>
          </w:p>
        </w:tc>
      </w:tr>
    </w:tbl>
    <w:p w14:paraId="7FB897C8" w14:textId="77777777" w:rsidR="00732552" w:rsidRDefault="00732552" w:rsidP="00732552">
      <w:pPr>
        <w:rPr>
          <w:b/>
          <w:sz w:val="28"/>
          <w:szCs w:val="28"/>
        </w:rPr>
      </w:pPr>
    </w:p>
    <w:p w14:paraId="67A3C34C" w14:textId="77777777" w:rsidR="00732552" w:rsidRDefault="00732552" w:rsidP="007325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10882D54" w14:textId="77777777" w:rsidR="00732552" w:rsidRDefault="00732552" w:rsidP="00732552">
      <w:pPr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0"/>
        <w:gridCol w:w="8206"/>
      </w:tblGrid>
      <w:tr w:rsidR="00732552" w14:paraId="7E907D29" w14:textId="77777777" w:rsidTr="00BA02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A683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D5DE" w14:textId="77777777" w:rsidR="00732552" w:rsidRDefault="00732552" w:rsidP="00BA0237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732552" w14:paraId="3C658AA1" w14:textId="77777777" w:rsidTr="00BA02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9418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C7C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Лады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народной музыки</w:t>
            </w:r>
          </w:p>
        </w:tc>
      </w:tr>
      <w:tr w:rsidR="00732552" w14:paraId="66939E08" w14:textId="77777777" w:rsidTr="00BA02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0434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FDD5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Ладовые структуры музыки ХХ века.</w:t>
            </w:r>
          </w:p>
        </w:tc>
      </w:tr>
      <w:tr w:rsidR="00732552" w14:paraId="26EFB6E6" w14:textId="77777777" w:rsidTr="00BA02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87F3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5675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Сложноладовая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мелодика композиторов XX века.</w:t>
            </w:r>
          </w:p>
        </w:tc>
      </w:tr>
      <w:tr w:rsidR="00732552" w14:paraId="77626A59" w14:textId="77777777" w:rsidTr="00BA02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5AB6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EB0E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Аккордика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музыки XX века</w:t>
            </w:r>
          </w:p>
        </w:tc>
      </w:tr>
      <w:tr w:rsidR="00732552" w14:paraId="509F1F55" w14:textId="77777777" w:rsidTr="00BA02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D89D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B150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Ритмические трудности повышенной сложности</w:t>
            </w:r>
          </w:p>
        </w:tc>
      </w:tr>
      <w:tr w:rsidR="00732552" w14:paraId="5F8B4ABE" w14:textId="77777777" w:rsidTr="00BA02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CE7C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0CEB" w14:textId="77777777" w:rsidR="00732552" w:rsidRDefault="00732552" w:rsidP="00BA023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Додекафония. </w:t>
            </w:r>
            <w:proofErr w:type="spellStart"/>
            <w:r>
              <w:rPr>
                <w:sz w:val="28"/>
                <w:szCs w:val="28"/>
                <w:lang w:eastAsia="en-US"/>
              </w:rPr>
              <w:t>Двенадцатитоновая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серийная музыка.</w:t>
            </w:r>
          </w:p>
        </w:tc>
      </w:tr>
    </w:tbl>
    <w:p w14:paraId="7DBF3DC7" w14:textId="77777777" w:rsidR="00732552" w:rsidRDefault="00732552" w:rsidP="00732552">
      <w:pPr>
        <w:rPr>
          <w:b/>
          <w:sz w:val="28"/>
          <w:szCs w:val="28"/>
        </w:rPr>
      </w:pPr>
    </w:p>
    <w:p w14:paraId="2CB1E492" w14:textId="77777777" w:rsidR="00732552" w:rsidRDefault="00732552" w:rsidP="00732552">
      <w:pPr>
        <w:rPr>
          <w:rFonts w:eastAsia="Calibri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3. Форма контроля - </w:t>
      </w:r>
      <w:bookmarkStart w:id="1" w:name="_Hlk1606767"/>
      <w:r>
        <w:rPr>
          <w:rFonts w:eastAsia="Calibri"/>
          <w:sz w:val="28"/>
          <w:szCs w:val="28"/>
          <w:lang w:eastAsia="x-none"/>
        </w:rPr>
        <w:t>Текущий контроль: Устный опрос; Промежуточная аттестация: Зачет (З), дифференцированный зачет (</w:t>
      </w:r>
      <w:proofErr w:type="spellStart"/>
      <w:r>
        <w:rPr>
          <w:rFonts w:eastAsia="Calibri"/>
          <w:sz w:val="28"/>
          <w:szCs w:val="28"/>
          <w:lang w:eastAsia="x-none"/>
        </w:rPr>
        <w:t>ДифЗач</w:t>
      </w:r>
      <w:proofErr w:type="spellEnd"/>
      <w:r>
        <w:rPr>
          <w:rFonts w:eastAsia="Calibri"/>
          <w:sz w:val="28"/>
          <w:szCs w:val="28"/>
          <w:lang w:eastAsia="x-none"/>
        </w:rPr>
        <w:t xml:space="preserve">) </w:t>
      </w:r>
    </w:p>
    <w:bookmarkEnd w:id="1"/>
    <w:p w14:paraId="3F9A7075" w14:textId="77777777" w:rsidR="00732552" w:rsidRDefault="00732552" w:rsidP="00732552">
      <w:pPr>
        <w:rPr>
          <w:b/>
          <w:sz w:val="28"/>
          <w:szCs w:val="28"/>
        </w:rPr>
      </w:pPr>
    </w:p>
    <w:p w14:paraId="22D913EB" w14:textId="77777777" w:rsidR="00732552" w:rsidRDefault="00732552" w:rsidP="00732552"/>
    <w:p w14:paraId="7CDDE8EC" w14:textId="77777777" w:rsidR="00732552" w:rsidRDefault="00732552" w:rsidP="00732552"/>
    <w:p w14:paraId="1126162D" w14:textId="77777777" w:rsidR="009C604F" w:rsidRDefault="009C604F"/>
    <w:sectPr w:rsidR="009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99"/>
    <w:rsid w:val="002C5599"/>
    <w:rsid w:val="00732552"/>
    <w:rsid w:val="009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9BAB"/>
  <w15:chartTrackingRefBased/>
  <w15:docId w15:val="{125DEAFE-7967-4D95-97C7-DA340F0D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5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Organ</cp:lastModifiedBy>
  <cp:revision>2</cp:revision>
  <dcterms:created xsi:type="dcterms:W3CDTF">2019-03-24T17:27:00Z</dcterms:created>
  <dcterms:modified xsi:type="dcterms:W3CDTF">2019-03-24T17:28:00Z</dcterms:modified>
</cp:coreProperties>
</file>