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36" w:rsidRDefault="00D21736" w:rsidP="00D21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практики</w:t>
      </w:r>
    </w:p>
    <w:p w:rsidR="00D21736" w:rsidRDefault="00D21736" w:rsidP="00D21736">
      <w:pPr>
        <w:jc w:val="both"/>
        <w:rPr>
          <w:b/>
          <w:sz w:val="28"/>
          <w:szCs w:val="28"/>
        </w:rPr>
      </w:pPr>
    </w:p>
    <w:p w:rsidR="00D21736" w:rsidRDefault="00D21736" w:rsidP="00D217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29.03.02  </w:t>
      </w:r>
      <w:r>
        <w:rPr>
          <w:sz w:val="28"/>
          <w:szCs w:val="28"/>
        </w:rPr>
        <w:t>Технология и проектирование текстильных изделий.</w:t>
      </w:r>
    </w:p>
    <w:p w:rsidR="00D21736" w:rsidRDefault="00D21736" w:rsidP="00D217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Профиль подготовки:</w:t>
      </w:r>
      <w:r>
        <w:rPr>
          <w:sz w:val="28"/>
          <w:szCs w:val="28"/>
        </w:rPr>
        <w:t xml:space="preserve"> Экспертиза и товароведение изделий текстильной и легкой промышленности.</w:t>
      </w:r>
    </w:p>
    <w:p w:rsidR="00D21736" w:rsidRDefault="00D21736" w:rsidP="00D217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 практики: </w:t>
      </w:r>
      <w:r>
        <w:rPr>
          <w:sz w:val="28"/>
          <w:szCs w:val="28"/>
        </w:rPr>
        <w:t>Учебная практика</w:t>
      </w:r>
    </w:p>
    <w:p w:rsidR="00D21736" w:rsidRDefault="00D21736" w:rsidP="00D217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практики:</w:t>
      </w:r>
      <w:r>
        <w:rPr>
          <w:sz w:val="28"/>
          <w:szCs w:val="28"/>
        </w:rPr>
        <w:t xml:space="preserve"> Практика по получению первичных профессиональных умений и навыков, в том числе первичных умений и навыков в научно-исследовательской деятельности</w:t>
      </w:r>
    </w:p>
    <w:p w:rsidR="00D21736" w:rsidRDefault="00D21736" w:rsidP="00D21736">
      <w:pPr>
        <w:jc w:val="both"/>
        <w:rPr>
          <w:sz w:val="28"/>
          <w:szCs w:val="28"/>
        </w:rPr>
      </w:pPr>
    </w:p>
    <w:p w:rsidR="00D21736" w:rsidRDefault="00D21736" w:rsidP="00D21736">
      <w:pPr>
        <w:spacing w:before="40"/>
        <w:jc w:val="both"/>
      </w:pPr>
      <w:r>
        <w:rPr>
          <w:b/>
          <w:sz w:val="28"/>
          <w:szCs w:val="28"/>
        </w:rPr>
        <w:t>1. Цели освоения практики:</w:t>
      </w:r>
      <w:r>
        <w:t xml:space="preserve"> </w:t>
      </w:r>
    </w:p>
    <w:p w:rsidR="00D21736" w:rsidRDefault="00D21736" w:rsidP="00D21736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теоретических и практических знаний, полученных при изучении базовых дисциплин математического, естественнонаучного и профессионального циклов</w:t>
      </w:r>
    </w:p>
    <w:p w:rsidR="00D21736" w:rsidRDefault="00D21736" w:rsidP="00D21736">
      <w:pPr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 содержание</w:t>
      </w:r>
      <w:r w:rsidR="005A186E">
        <w:rPr>
          <w:sz w:val="28"/>
          <w:szCs w:val="28"/>
        </w:rPr>
        <w:t>м основных работ и исследований</w:t>
      </w:r>
      <w:bookmarkStart w:id="0" w:name="_GoBack"/>
      <w:bookmarkEnd w:id="0"/>
      <w:r>
        <w:rPr>
          <w:sz w:val="28"/>
          <w:szCs w:val="28"/>
        </w:rPr>
        <w:t xml:space="preserve"> практики;</w:t>
      </w:r>
    </w:p>
    <w:p w:rsidR="00D21736" w:rsidRDefault="00D21736" w:rsidP="00D2173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практических навыков в будущей профессиональной деятельности.</w:t>
      </w:r>
    </w:p>
    <w:p w:rsidR="00D21736" w:rsidRDefault="00D21736" w:rsidP="00D21736">
      <w:pPr>
        <w:jc w:val="both"/>
        <w:rPr>
          <w:sz w:val="28"/>
          <w:szCs w:val="28"/>
        </w:rPr>
      </w:pPr>
    </w:p>
    <w:p w:rsidR="00D21736" w:rsidRDefault="00D21736" w:rsidP="00D217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Способы, формы и места проведения практики:</w:t>
      </w:r>
    </w:p>
    <w:p w:rsidR="00D21736" w:rsidRDefault="00D21736" w:rsidP="00D21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Способ проведения практики – </w:t>
      </w:r>
      <w:proofErr w:type="gramStart"/>
      <w:r>
        <w:rPr>
          <w:sz w:val="28"/>
          <w:szCs w:val="28"/>
        </w:rPr>
        <w:t>стационарная</w:t>
      </w:r>
      <w:proofErr w:type="gramEnd"/>
      <w:r>
        <w:rPr>
          <w:sz w:val="28"/>
          <w:szCs w:val="28"/>
        </w:rPr>
        <w:t>.</w:t>
      </w:r>
    </w:p>
    <w:p w:rsidR="00D21736" w:rsidRDefault="00D21736" w:rsidP="00D21736">
      <w:pPr>
        <w:jc w:val="both"/>
        <w:rPr>
          <w:sz w:val="28"/>
          <w:szCs w:val="28"/>
        </w:rPr>
      </w:pPr>
      <w:r>
        <w:rPr>
          <w:sz w:val="28"/>
          <w:szCs w:val="28"/>
        </w:rPr>
        <w:t>2.2. Форма проведения практики – непрерывная.</w:t>
      </w:r>
    </w:p>
    <w:p w:rsidR="00D21736" w:rsidRDefault="00D21736" w:rsidP="00D21736">
      <w:pPr>
        <w:jc w:val="both"/>
        <w:rPr>
          <w:sz w:val="28"/>
          <w:szCs w:val="28"/>
        </w:rPr>
      </w:pPr>
      <w:r>
        <w:rPr>
          <w:sz w:val="28"/>
          <w:szCs w:val="28"/>
        </w:rPr>
        <w:t>2.3. Место проведения практики (база практики) – учебные лаборатории кафедры материаловедения и товарной экспертизы.</w:t>
      </w:r>
    </w:p>
    <w:p w:rsidR="00D21736" w:rsidRDefault="00D21736" w:rsidP="00D21736">
      <w:pPr>
        <w:jc w:val="both"/>
        <w:rPr>
          <w:sz w:val="28"/>
          <w:szCs w:val="28"/>
        </w:rPr>
      </w:pPr>
      <w:r>
        <w:rPr>
          <w:sz w:val="28"/>
          <w:szCs w:val="28"/>
        </w:rPr>
        <w:t>2.4. Способы и формы проведения практик для лиц с ограниченными возможностями здоровья.</w:t>
      </w:r>
    </w:p>
    <w:p w:rsidR="00D21736" w:rsidRDefault="00D21736" w:rsidP="00D21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Выбор способов, форм и мест прохождения практик должен учитывать состояние здоровья и требования по доступности.</w:t>
      </w:r>
    </w:p>
    <w:p w:rsidR="00D21736" w:rsidRDefault="00D21736" w:rsidP="00D21736">
      <w:pPr>
        <w:jc w:val="both"/>
        <w:rPr>
          <w:sz w:val="28"/>
          <w:szCs w:val="28"/>
        </w:rPr>
      </w:pPr>
    </w:p>
    <w:p w:rsidR="00D21736" w:rsidRDefault="00D21736" w:rsidP="00D217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gramStart"/>
      <w:r>
        <w:rPr>
          <w:b/>
          <w:sz w:val="28"/>
          <w:szCs w:val="28"/>
        </w:rPr>
        <w:t>Компетенции обучающегося, формируемые в период прохождения практики:</w:t>
      </w:r>
      <w:proofErr w:type="gramEnd"/>
    </w:p>
    <w:p w:rsidR="00D21736" w:rsidRPr="00D21736" w:rsidRDefault="00D21736" w:rsidP="00D217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ОК-1 </w:t>
      </w:r>
      <w:r>
        <w:rPr>
          <w:sz w:val="28"/>
          <w:szCs w:val="28"/>
        </w:rPr>
        <w:t>Владением культурой мышления, способностью к обобщению, анализу, восприятию информации, постановке цели и выбору путей ее достижения;</w:t>
      </w:r>
    </w:p>
    <w:p w:rsidR="00D21736" w:rsidRPr="00D21736" w:rsidRDefault="00D21736" w:rsidP="00D217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ОК-7 </w:t>
      </w:r>
      <w:r>
        <w:rPr>
          <w:sz w:val="28"/>
          <w:szCs w:val="28"/>
        </w:rPr>
        <w:t>Осознанием социальной значимости своей будущей профессии, обладанием высокой мотивацией к выполнению профессиональной деятельности;</w:t>
      </w:r>
    </w:p>
    <w:p w:rsidR="00D21736" w:rsidRDefault="00D21736" w:rsidP="00D217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Умением использовать технические средства для измерения основных параметров технологического процесса, свойств сырья и текстильных изделий;</w:t>
      </w:r>
    </w:p>
    <w:p w:rsidR="00D21736" w:rsidRDefault="00D21736" w:rsidP="00D217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ПК-6 </w:t>
      </w:r>
      <w:r>
        <w:rPr>
          <w:sz w:val="28"/>
          <w:szCs w:val="28"/>
        </w:rPr>
        <w:t>Знанием устройств и правил эксплуатации технологического и лабораторного оборудования;</w:t>
      </w:r>
    </w:p>
    <w:p w:rsidR="00D21736" w:rsidRDefault="00A10D64" w:rsidP="00D217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ПК-8</w:t>
      </w:r>
      <w:r w:rsidR="00D2173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Умением анализировать технологический процесс как объект управления;</w:t>
      </w:r>
    </w:p>
    <w:p w:rsidR="00A10D64" w:rsidRPr="00A10D64" w:rsidRDefault="00A10D64" w:rsidP="00D217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ПК-12 </w:t>
      </w:r>
      <w:r>
        <w:rPr>
          <w:sz w:val="28"/>
          <w:szCs w:val="28"/>
        </w:rPr>
        <w:t>Способностью к кооперации с коллегами и работе в коллективе.</w:t>
      </w:r>
    </w:p>
    <w:p w:rsidR="00D21736" w:rsidRDefault="00D21736" w:rsidP="00D217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Содержание практик</w:t>
      </w:r>
    </w:p>
    <w:p w:rsidR="00D21736" w:rsidRDefault="00D21736" w:rsidP="00D21736">
      <w:pPr>
        <w:ind w:firstLine="567"/>
        <w:jc w:val="both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8877"/>
      </w:tblGrid>
      <w:tr w:rsidR="00D21736" w:rsidTr="00D217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36" w:rsidRDefault="00D21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36" w:rsidRDefault="00D21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D21736" w:rsidTr="00D217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36" w:rsidRDefault="00D2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6" w:rsidRDefault="00D2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 этап - инструктаж по технике безопасности и выдачу индивидуального задания.</w:t>
            </w:r>
          </w:p>
        </w:tc>
      </w:tr>
      <w:tr w:rsidR="00D21736" w:rsidTr="00D217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36" w:rsidRDefault="00D2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6" w:rsidRDefault="00D21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этап - изучение современных методов испытания текстильных материалов, современного ассортимента текстильных материалов и их свойств. Освоение поверки и организации текущего ремонта аппаратуры, методов технического контроля качества текстильных материалов, обработки результатов испытаний. Изучение стандартов на текстильные материалы.</w:t>
            </w:r>
          </w:p>
        </w:tc>
      </w:tr>
      <w:tr w:rsidR="00D21736" w:rsidTr="00D217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36" w:rsidRDefault="00D2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6" w:rsidRDefault="00D2173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отчета по практике</w:t>
            </w:r>
          </w:p>
        </w:tc>
      </w:tr>
    </w:tbl>
    <w:p w:rsidR="00D21736" w:rsidRDefault="00D21736" w:rsidP="00D21736">
      <w:pPr>
        <w:ind w:firstLine="567"/>
        <w:jc w:val="both"/>
        <w:rPr>
          <w:b/>
          <w:sz w:val="28"/>
          <w:szCs w:val="28"/>
        </w:rPr>
      </w:pPr>
    </w:p>
    <w:p w:rsidR="00D21736" w:rsidRDefault="00D21736" w:rsidP="00D21736">
      <w:pPr>
        <w:rPr>
          <w:b/>
          <w:sz w:val="28"/>
          <w:szCs w:val="28"/>
        </w:rPr>
      </w:pPr>
    </w:p>
    <w:p w:rsidR="00D21736" w:rsidRDefault="00D21736" w:rsidP="00D21736"/>
    <w:p w:rsidR="007A28B5" w:rsidRDefault="007A28B5"/>
    <w:sectPr w:rsidR="007A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7F"/>
    <w:rsid w:val="005A186E"/>
    <w:rsid w:val="007A28B5"/>
    <w:rsid w:val="00A10D64"/>
    <w:rsid w:val="00CC487F"/>
    <w:rsid w:val="00D2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2018-09-02T07:36:00Z</dcterms:created>
  <dcterms:modified xsi:type="dcterms:W3CDTF">2018-09-02T07:58:00Z</dcterms:modified>
</cp:coreProperties>
</file>