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2151E5B4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FE2F2F">
        <w:rPr>
          <w:b/>
          <w:bCs/>
          <w:sz w:val="28"/>
          <w:szCs w:val="28"/>
        </w:rPr>
        <w:t>Основы искусства античности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E2F2F" w:rsidRPr="00DC3241" w14:paraId="327726EB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FE2F2F" w:rsidRPr="00DC3241" w:rsidRDefault="00FE2F2F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1729F800" w:rsidR="00FE2F2F" w:rsidRPr="00DC3241" w:rsidRDefault="00FE2F2F" w:rsidP="00FE2F2F">
            <w:pPr>
              <w:rPr>
                <w:bCs/>
                <w:sz w:val="28"/>
                <w:szCs w:val="28"/>
              </w:rPr>
            </w:pPr>
            <w:r w:rsidRPr="005A62DE">
              <w:rPr>
                <w:sz w:val="28"/>
                <w:szCs w:val="28"/>
              </w:rPr>
              <w:t>Искусство Эгейского мира</w:t>
            </w:r>
            <w:bookmarkStart w:id="0" w:name="_GoBack"/>
            <w:bookmarkEnd w:id="0"/>
          </w:p>
        </w:tc>
      </w:tr>
      <w:tr w:rsidR="00FE2F2F" w:rsidRPr="00DC3241" w14:paraId="694A70F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FE2F2F" w:rsidRPr="00DC3241" w:rsidRDefault="00FE2F2F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3DB9ACE1" w:rsidR="00FE2F2F" w:rsidRPr="00DC3241" w:rsidRDefault="00FE2F2F" w:rsidP="00FE2F2F">
            <w:pPr>
              <w:rPr>
                <w:sz w:val="28"/>
                <w:szCs w:val="28"/>
              </w:rPr>
            </w:pPr>
            <w:r w:rsidRPr="005A62DE">
              <w:rPr>
                <w:sz w:val="28"/>
                <w:szCs w:val="28"/>
              </w:rPr>
              <w:t>Искусство Древней Греции</w:t>
            </w:r>
          </w:p>
        </w:tc>
      </w:tr>
      <w:tr w:rsidR="00FE2F2F" w:rsidRPr="00DC3241" w14:paraId="4076D14A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FE2F2F" w:rsidRPr="00DC3241" w:rsidRDefault="00FE2F2F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7FE01EC5" w:rsidR="00FE2F2F" w:rsidRPr="00DC3241" w:rsidRDefault="00FE2F2F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5A62DE">
              <w:rPr>
                <w:bCs/>
                <w:sz w:val="28"/>
                <w:szCs w:val="28"/>
              </w:rPr>
              <w:t>Искусство этрусков</w:t>
            </w:r>
          </w:p>
        </w:tc>
      </w:tr>
      <w:tr w:rsidR="00FE2F2F" w:rsidRPr="00DC3241" w14:paraId="6B6F3802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120A0793" w14:textId="24C48E74" w:rsidR="00FE2F2F" w:rsidRPr="00DC3241" w:rsidRDefault="00FE2F2F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25D159D0" w14:textId="050C237A" w:rsidR="00FE2F2F" w:rsidRPr="00DC3241" w:rsidRDefault="00FE2F2F" w:rsidP="00FE2F2F">
            <w:pPr>
              <w:rPr>
                <w:bCs/>
                <w:color w:val="000000"/>
                <w:sz w:val="28"/>
                <w:szCs w:val="28"/>
              </w:rPr>
            </w:pPr>
            <w:r w:rsidRPr="005A62DE">
              <w:rPr>
                <w:sz w:val="28"/>
                <w:szCs w:val="28"/>
              </w:rPr>
              <w:t>Искусство Древнего Рима</w:t>
            </w:r>
          </w:p>
        </w:tc>
      </w:tr>
    </w:tbl>
    <w:p w14:paraId="2947C91E" w14:textId="77777777" w:rsidR="00AB670C" w:rsidRPr="00BE1E43" w:rsidRDefault="00AB670C" w:rsidP="00AB670C"/>
    <w:p w14:paraId="7813351A" w14:textId="595A5E57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 w:rsidR="00FE2F2F">
        <w:rPr>
          <w:b/>
          <w:sz w:val="28"/>
          <w:szCs w:val="28"/>
        </w:rPr>
        <w:t>Форма контроля – экзамен, курсовая работа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E3E73"/>
    <w:rsid w:val="00F345D1"/>
    <w:rsid w:val="00FD4324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2018-12-24T17:26:00Z</dcterms:created>
  <dcterms:modified xsi:type="dcterms:W3CDTF">2018-12-24T17:26:00Z</dcterms:modified>
</cp:coreProperties>
</file>