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4625E4A7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655F8">
        <w:rPr>
          <w:b/>
          <w:bCs/>
          <w:sz w:val="28"/>
          <w:szCs w:val="28"/>
        </w:rPr>
        <w:t xml:space="preserve">История </w:t>
      </w:r>
      <w:r w:rsidR="00161DA3">
        <w:rPr>
          <w:b/>
          <w:bCs/>
          <w:sz w:val="28"/>
          <w:szCs w:val="28"/>
        </w:rPr>
        <w:t>культов народов мира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370CDC3" w14:textId="1EB33D74" w:rsidR="000F0015" w:rsidRPr="000F0015" w:rsidRDefault="000F0015" w:rsidP="000F0015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ОК-1  </w:t>
      </w:r>
      <w:r w:rsidRPr="000F0015">
        <w:rPr>
          <w:color w:val="000000"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>
        <w:rPr>
          <w:color w:val="000000"/>
          <w:sz w:val="28"/>
          <w:szCs w:val="28"/>
        </w:rPr>
        <w:t>;</w:t>
      </w:r>
    </w:p>
    <w:p w14:paraId="79928F33" w14:textId="5D4959AA" w:rsidR="000F0015" w:rsidRPr="000F0015" w:rsidRDefault="000F0015" w:rsidP="000F0015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  </w:t>
      </w:r>
      <w:r w:rsidRPr="000F0015">
        <w:rPr>
          <w:color w:val="000000"/>
          <w:sz w:val="28"/>
          <w:szCs w:val="28"/>
        </w:rPr>
        <w:t>способность к выявлению специфики творческого функционирования человека с учетом особенностей возрастных этапов, кризисов развития, его принадлежности к этнической, профессиональной социальным группам</w:t>
      </w:r>
      <w:r>
        <w:rPr>
          <w:color w:val="000000"/>
          <w:sz w:val="28"/>
          <w:szCs w:val="28"/>
        </w:rPr>
        <w:t>;</w:t>
      </w:r>
    </w:p>
    <w:p w14:paraId="068C7DCF" w14:textId="6201B662" w:rsidR="000F0015" w:rsidRPr="000F0015" w:rsidRDefault="000F0015" w:rsidP="000F0015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 </w:t>
      </w:r>
      <w:r w:rsidRPr="000F001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  <w:r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61DA3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28C3482C" w:rsidR="00161DA3" w:rsidRPr="00161DA3" w:rsidRDefault="00161DA3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61DA3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Введение в историю культов народов мира</w:t>
            </w:r>
          </w:p>
        </w:tc>
      </w:tr>
      <w:tr w:rsidR="00161DA3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3775BCBC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История развития культов. Первобытные формы религии</w:t>
            </w:r>
          </w:p>
        </w:tc>
      </w:tr>
      <w:tr w:rsidR="00161DA3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47D56005" w:rsidR="00161DA3" w:rsidRPr="00161DA3" w:rsidRDefault="00161DA3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Политеизм</w:t>
            </w:r>
          </w:p>
        </w:tc>
      </w:tr>
      <w:tr w:rsidR="00161DA3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03A20348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r w:rsidRPr="00161DA3">
              <w:rPr>
                <w:sz w:val="28"/>
                <w:szCs w:val="28"/>
              </w:rPr>
              <w:t>Супремотеизм</w:t>
            </w:r>
            <w:bookmarkStart w:id="0" w:name="_GoBack"/>
            <w:bookmarkEnd w:id="0"/>
            <w:proofErr w:type="spellEnd"/>
          </w:p>
        </w:tc>
      </w:tr>
      <w:tr w:rsidR="00161DA3" w:rsidRPr="00EE18C1" w14:paraId="4236B31C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766720AF" w14:textId="36F99D8B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24A3A5A2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Религиозный дуализм</w:t>
            </w:r>
          </w:p>
        </w:tc>
      </w:tr>
      <w:tr w:rsidR="00161DA3" w:rsidRPr="00EE18C1" w14:paraId="68DF3864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3C8BDCB" w14:textId="167C23B9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06C9" w14:textId="2A8F0687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Религии в Индии</w:t>
            </w:r>
          </w:p>
        </w:tc>
      </w:tr>
      <w:tr w:rsidR="00161DA3" w:rsidRPr="00EE18C1" w14:paraId="13FA2D59" w14:textId="77777777" w:rsidTr="00161DA3">
        <w:trPr>
          <w:trHeight w:val="642"/>
        </w:trPr>
        <w:tc>
          <w:tcPr>
            <w:tcW w:w="817" w:type="dxa"/>
            <w:vAlign w:val="center"/>
          </w:tcPr>
          <w:p w14:paraId="56833955" w14:textId="337331EC" w:rsidR="00161DA3" w:rsidRPr="00EE18C1" w:rsidRDefault="00161DA3" w:rsidP="0035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4607" w14:textId="56BD199F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Религиозная традиция Китая</w:t>
            </w:r>
          </w:p>
        </w:tc>
      </w:tr>
      <w:tr w:rsidR="00161DA3" w:rsidRPr="00EE18C1" w14:paraId="612EBA83" w14:textId="77777777" w:rsidTr="00161DA3">
        <w:trPr>
          <w:trHeight w:val="642"/>
        </w:trPr>
        <w:tc>
          <w:tcPr>
            <w:tcW w:w="817" w:type="dxa"/>
            <w:vAlign w:val="center"/>
          </w:tcPr>
          <w:p w14:paraId="3A22E17C" w14:textId="58B60EB4" w:rsidR="00161DA3" w:rsidRDefault="00161DA3" w:rsidP="0035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1163B" w14:textId="2F8CDEC6" w:rsidR="00161DA3" w:rsidRPr="00161DA3" w:rsidRDefault="00161DA3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61DA3">
              <w:rPr>
                <w:sz w:val="28"/>
                <w:szCs w:val="28"/>
              </w:rPr>
              <w:t>Монотеизм</w:t>
            </w:r>
          </w:p>
        </w:tc>
      </w:tr>
    </w:tbl>
    <w:p w14:paraId="2A4DF074" w14:textId="77777777" w:rsidR="00310EEE" w:rsidRDefault="00310EEE"/>
    <w:p w14:paraId="72C9905A" w14:textId="68FBE7A7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F0015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F0015"/>
    <w:rsid w:val="00161DA3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AF1A3D"/>
    <w:rsid w:val="00B1007C"/>
    <w:rsid w:val="00B153CF"/>
    <w:rsid w:val="00B47CF4"/>
    <w:rsid w:val="00B92F3D"/>
    <w:rsid w:val="00BC7E4A"/>
    <w:rsid w:val="00CB61B4"/>
    <w:rsid w:val="00D52E3C"/>
    <w:rsid w:val="00DA1767"/>
    <w:rsid w:val="00DD232B"/>
    <w:rsid w:val="00E655F8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2019-02-01T06:00:00Z</dcterms:created>
  <dcterms:modified xsi:type="dcterms:W3CDTF">2019-02-01T06:02:00Z</dcterms:modified>
</cp:coreProperties>
</file>