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CC9C0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51249D52" w14:textId="4B909C5A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BC7E4A">
        <w:rPr>
          <w:b/>
          <w:bCs/>
          <w:sz w:val="28"/>
          <w:szCs w:val="28"/>
        </w:rPr>
        <w:t xml:space="preserve">Зарубежное искусство </w:t>
      </w:r>
      <w:r w:rsidR="00A62328">
        <w:rPr>
          <w:b/>
          <w:bCs/>
          <w:sz w:val="28"/>
          <w:szCs w:val="28"/>
        </w:rPr>
        <w:t>2-й</w:t>
      </w:r>
      <w:r w:rsidR="00BC7E4A">
        <w:rPr>
          <w:b/>
          <w:bCs/>
          <w:sz w:val="28"/>
          <w:szCs w:val="28"/>
        </w:rPr>
        <w:t xml:space="preserve"> половины </w:t>
      </w:r>
      <w:r w:rsidR="00A62328">
        <w:rPr>
          <w:b/>
          <w:bCs/>
          <w:sz w:val="28"/>
          <w:szCs w:val="28"/>
          <w:lang w:val="en-US"/>
        </w:rPr>
        <w:t>20</w:t>
      </w:r>
      <w:r w:rsidR="00BC7E4A">
        <w:rPr>
          <w:b/>
          <w:bCs/>
          <w:sz w:val="28"/>
          <w:szCs w:val="28"/>
        </w:rPr>
        <w:t xml:space="preserve"> – начала </w:t>
      </w:r>
      <w:r w:rsidR="00A62328">
        <w:rPr>
          <w:b/>
          <w:bCs/>
          <w:sz w:val="28"/>
          <w:szCs w:val="28"/>
          <w:lang w:val="en-US"/>
        </w:rPr>
        <w:t>21</w:t>
      </w:r>
      <w:r w:rsidR="00BC7E4A">
        <w:rPr>
          <w:b/>
          <w:bCs/>
          <w:sz w:val="28"/>
          <w:szCs w:val="28"/>
        </w:rPr>
        <w:t xml:space="preserve"> века</w:t>
      </w:r>
      <w:r w:rsidRPr="00045108">
        <w:rPr>
          <w:b/>
          <w:bCs/>
          <w:sz w:val="28"/>
          <w:szCs w:val="28"/>
        </w:rPr>
        <w:t>»</w:t>
      </w:r>
    </w:p>
    <w:p w14:paraId="04B43313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5CB293B3" w14:textId="77777777" w:rsidR="003533F9" w:rsidRPr="003533F9" w:rsidRDefault="003533F9" w:rsidP="003533F9">
      <w:pPr>
        <w:ind w:firstLine="708"/>
        <w:rPr>
          <w:b/>
          <w:sz w:val="28"/>
          <w:szCs w:val="28"/>
        </w:rPr>
      </w:pPr>
      <w:r w:rsidRPr="003533F9">
        <w:rPr>
          <w:b/>
          <w:sz w:val="28"/>
          <w:szCs w:val="28"/>
        </w:rPr>
        <w:t>Направление подготовки: 50.03.02 Изящные искусства</w:t>
      </w:r>
    </w:p>
    <w:p w14:paraId="49D90ED9" w14:textId="77777777" w:rsidR="003533F9" w:rsidRPr="003533F9" w:rsidRDefault="003533F9" w:rsidP="003533F9">
      <w:pPr>
        <w:ind w:firstLine="708"/>
        <w:rPr>
          <w:b/>
          <w:sz w:val="28"/>
          <w:szCs w:val="28"/>
        </w:rPr>
      </w:pPr>
    </w:p>
    <w:p w14:paraId="271B65FD" w14:textId="77777777" w:rsidR="003533F9" w:rsidRPr="003533F9" w:rsidRDefault="003533F9" w:rsidP="003533F9">
      <w:pPr>
        <w:ind w:firstLine="708"/>
        <w:rPr>
          <w:b/>
          <w:sz w:val="28"/>
          <w:szCs w:val="28"/>
        </w:rPr>
      </w:pPr>
      <w:r w:rsidRPr="003533F9">
        <w:rPr>
          <w:b/>
          <w:sz w:val="28"/>
          <w:szCs w:val="28"/>
        </w:rPr>
        <w:t>Профиль подготовки: Искусство в индустрии моды</w:t>
      </w:r>
    </w:p>
    <w:p w14:paraId="61245581" w14:textId="77777777" w:rsidR="003533F9" w:rsidRPr="003533F9" w:rsidRDefault="003533F9" w:rsidP="003533F9">
      <w:pPr>
        <w:ind w:firstLine="708"/>
        <w:rPr>
          <w:b/>
          <w:sz w:val="28"/>
          <w:szCs w:val="28"/>
        </w:rPr>
      </w:pPr>
    </w:p>
    <w:p w14:paraId="49F1115A" w14:textId="77777777" w:rsidR="003533F9" w:rsidRPr="003533F9" w:rsidRDefault="003533F9" w:rsidP="003533F9">
      <w:pPr>
        <w:ind w:firstLine="708"/>
        <w:rPr>
          <w:b/>
          <w:sz w:val="28"/>
          <w:szCs w:val="28"/>
        </w:rPr>
      </w:pPr>
      <w:r w:rsidRPr="003533F9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2A6BFAE8" w14:textId="77777777" w:rsidR="00AB670C" w:rsidRPr="00045108" w:rsidRDefault="00AB670C" w:rsidP="00AB670C">
      <w:pPr>
        <w:rPr>
          <w:sz w:val="28"/>
          <w:szCs w:val="28"/>
        </w:rPr>
      </w:pPr>
    </w:p>
    <w:p w14:paraId="0B8566AF" w14:textId="120ADECD" w:rsidR="00E8148D" w:rsidRPr="00AF01E5" w:rsidRDefault="00AF01E5" w:rsidP="00BC7E4A">
      <w:pPr>
        <w:spacing w:after="318"/>
        <w:ind w:left="709"/>
        <w:rPr>
          <w:color w:val="000000"/>
          <w:sz w:val="28"/>
          <w:szCs w:val="28"/>
        </w:rPr>
      </w:pPr>
      <w:r w:rsidRPr="00AF01E5">
        <w:rPr>
          <w:color w:val="000000"/>
          <w:sz w:val="28"/>
          <w:szCs w:val="28"/>
        </w:rPr>
        <w:t>ОПК-4</w:t>
      </w:r>
      <w:r w:rsidR="00E8148D" w:rsidRPr="00AF01E5">
        <w:rPr>
          <w:color w:val="000000"/>
          <w:sz w:val="28"/>
          <w:szCs w:val="28"/>
        </w:rPr>
        <w:t xml:space="preserve"> </w:t>
      </w:r>
      <w:r w:rsidR="003533F9">
        <w:rPr>
          <w:color w:val="000000"/>
          <w:sz w:val="28"/>
          <w:szCs w:val="28"/>
        </w:rPr>
        <w:t>способность</w:t>
      </w:r>
      <w:r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17C0F73B" w14:textId="3DC60EC5" w:rsidR="00E8148D" w:rsidRPr="00AF01E5" w:rsidRDefault="00AF01E5" w:rsidP="00BC7E4A">
      <w:pPr>
        <w:spacing w:after="318"/>
        <w:ind w:left="709"/>
        <w:rPr>
          <w:color w:val="000000"/>
          <w:sz w:val="28"/>
          <w:szCs w:val="28"/>
        </w:rPr>
      </w:pPr>
      <w:r w:rsidRPr="00AF01E5">
        <w:rPr>
          <w:color w:val="000000"/>
          <w:sz w:val="28"/>
          <w:szCs w:val="28"/>
        </w:rPr>
        <w:t>ПК-2</w:t>
      </w:r>
      <w:r w:rsidR="00E8148D" w:rsidRPr="00AF01E5">
        <w:rPr>
          <w:color w:val="000000"/>
          <w:sz w:val="28"/>
          <w:szCs w:val="28"/>
        </w:rPr>
        <w:t xml:space="preserve"> </w:t>
      </w:r>
      <w:r w:rsidR="003533F9">
        <w:rPr>
          <w:color w:val="000000"/>
          <w:sz w:val="28"/>
          <w:szCs w:val="28"/>
        </w:rPr>
        <w:t>способность</w:t>
      </w:r>
      <w:r w:rsidRPr="00AF01E5">
        <w:rPr>
          <w:color w:val="000000"/>
          <w:sz w:val="28"/>
          <w:szCs w:val="28"/>
        </w:rPr>
        <w:t xml:space="preserve"> к участию в проведении художественно-эстетических исследований на основе применения профессиональных знаний и умений в различных научных и научно-практических областях искусствознания по направленности (профилю) образования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60D959FD" w14:textId="6FE7DF8D" w:rsidR="00AF01E5" w:rsidRPr="00AF01E5" w:rsidRDefault="003533F9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 способность</w:t>
      </w:r>
      <w:r w:rsidR="00AF01E5"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>
        <w:rPr>
          <w:color w:val="000000"/>
          <w:sz w:val="28"/>
          <w:szCs w:val="28"/>
        </w:rPr>
        <w:t>.</w:t>
      </w:r>
    </w:p>
    <w:p w14:paraId="0D5E2AA9" w14:textId="77777777" w:rsidR="00AB670C" w:rsidRPr="00AF01E5" w:rsidRDefault="00AB670C" w:rsidP="00AB670C">
      <w:pPr>
        <w:rPr>
          <w:sz w:val="28"/>
          <w:szCs w:val="28"/>
        </w:rPr>
      </w:pPr>
    </w:p>
    <w:p w14:paraId="70975083" w14:textId="750EBBDC" w:rsidR="00AB670C" w:rsidRDefault="003533F9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77F8977D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43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930"/>
      </w:tblGrid>
      <w:tr w:rsidR="00AB670C" w:rsidRPr="00A065CE" w14:paraId="01A13545" w14:textId="77777777" w:rsidTr="003533F9">
        <w:trPr>
          <w:trHeight w:val="644"/>
        </w:trPr>
        <w:tc>
          <w:tcPr>
            <w:tcW w:w="817" w:type="dxa"/>
          </w:tcPr>
          <w:p w14:paraId="16D897D0" w14:textId="77777777" w:rsidR="00AB670C" w:rsidRPr="00A065CE" w:rsidRDefault="00AB670C" w:rsidP="00AF01E5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930" w:type="dxa"/>
            <w:vAlign w:val="center"/>
          </w:tcPr>
          <w:p w14:paraId="0E44D4B7" w14:textId="77777777" w:rsidR="00AB670C" w:rsidRPr="00A04785" w:rsidRDefault="00AB670C" w:rsidP="00AF01E5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B670C" w:rsidRPr="00A065CE" w14:paraId="5B35C1B9" w14:textId="77777777" w:rsidTr="003533F9">
        <w:trPr>
          <w:trHeight w:val="644"/>
        </w:trPr>
        <w:tc>
          <w:tcPr>
            <w:tcW w:w="817" w:type="dxa"/>
            <w:vAlign w:val="center"/>
          </w:tcPr>
          <w:p w14:paraId="208541CE" w14:textId="77777777" w:rsidR="00AB670C" w:rsidRPr="00A065CE" w:rsidRDefault="00AB670C" w:rsidP="00EE3E73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vAlign w:val="center"/>
          </w:tcPr>
          <w:p w14:paraId="333A35FC" w14:textId="77777777" w:rsidR="00AB670C" w:rsidRPr="00647F23" w:rsidRDefault="00AF01E5" w:rsidP="00EE3E7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F01E5">
              <w:rPr>
                <w:bCs/>
                <w:color w:val="000000"/>
                <w:sz w:val="28"/>
                <w:szCs w:val="28"/>
              </w:rPr>
              <w:t>Запад</w:t>
            </w:r>
            <w:r>
              <w:rPr>
                <w:bCs/>
                <w:color w:val="000000"/>
                <w:sz w:val="28"/>
                <w:szCs w:val="28"/>
              </w:rPr>
              <w:t>ноевропейское и американское ис</w:t>
            </w:r>
            <w:r w:rsidRPr="00AF01E5">
              <w:rPr>
                <w:bCs/>
                <w:color w:val="000000"/>
                <w:sz w:val="28"/>
                <w:szCs w:val="28"/>
              </w:rPr>
              <w:t>кусство 1950–1960-х годов</w:t>
            </w:r>
          </w:p>
        </w:tc>
      </w:tr>
      <w:tr w:rsidR="00AB670C" w:rsidRPr="00A065CE" w14:paraId="7609A60A" w14:textId="77777777" w:rsidTr="003533F9">
        <w:trPr>
          <w:trHeight w:val="687"/>
        </w:trPr>
        <w:tc>
          <w:tcPr>
            <w:tcW w:w="817" w:type="dxa"/>
            <w:vAlign w:val="center"/>
          </w:tcPr>
          <w:p w14:paraId="3855CF1B" w14:textId="77777777" w:rsidR="00AB670C" w:rsidRPr="00A065CE" w:rsidRDefault="00AB670C" w:rsidP="00EE3E73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vAlign w:val="center"/>
          </w:tcPr>
          <w:p w14:paraId="4EF70863" w14:textId="77777777" w:rsidR="00AB670C" w:rsidRPr="00647F23" w:rsidRDefault="00AF01E5" w:rsidP="00EE3E73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AF01E5">
              <w:rPr>
                <w:bCs/>
                <w:color w:val="000000"/>
                <w:sz w:val="28"/>
                <w:szCs w:val="28"/>
              </w:rPr>
              <w:t>Художественные практики 1960–1970-х годов</w:t>
            </w:r>
          </w:p>
        </w:tc>
      </w:tr>
      <w:tr w:rsidR="00AB670C" w:rsidRPr="00A065CE" w14:paraId="5C63A939" w14:textId="77777777" w:rsidTr="003533F9">
        <w:trPr>
          <w:trHeight w:val="644"/>
        </w:trPr>
        <w:tc>
          <w:tcPr>
            <w:tcW w:w="817" w:type="dxa"/>
            <w:vAlign w:val="center"/>
          </w:tcPr>
          <w:p w14:paraId="6B33B2EF" w14:textId="77777777" w:rsidR="00AB670C" w:rsidRPr="00A065CE" w:rsidRDefault="00AB670C" w:rsidP="00EE3E73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vAlign w:val="center"/>
          </w:tcPr>
          <w:p w14:paraId="39646AD8" w14:textId="77777777" w:rsidR="00AB670C" w:rsidRPr="00AF01E5" w:rsidRDefault="00AF01E5" w:rsidP="00EE3E73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AF01E5">
              <w:rPr>
                <w:bCs/>
                <w:color w:val="000000"/>
                <w:sz w:val="28"/>
                <w:szCs w:val="28"/>
              </w:rPr>
              <w:t>Нов</w:t>
            </w:r>
            <w:r w:rsidR="00EE3E73">
              <w:rPr>
                <w:bCs/>
                <w:color w:val="000000"/>
                <w:sz w:val="28"/>
                <w:szCs w:val="28"/>
              </w:rPr>
              <w:t>ейшие течения и процессы в зару</w:t>
            </w:r>
            <w:r w:rsidRPr="00AF01E5">
              <w:rPr>
                <w:bCs/>
                <w:color w:val="000000"/>
                <w:sz w:val="28"/>
                <w:szCs w:val="28"/>
              </w:rPr>
              <w:t>бежном искусстве конца XX – начала</w:t>
            </w:r>
            <w:r w:rsidR="00EE3E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F01E5">
              <w:rPr>
                <w:bCs/>
                <w:color w:val="000000"/>
                <w:sz w:val="28"/>
                <w:szCs w:val="28"/>
              </w:rPr>
              <w:t>XXI века</w:t>
            </w:r>
          </w:p>
        </w:tc>
      </w:tr>
    </w:tbl>
    <w:p w14:paraId="765FD7DB" w14:textId="77777777" w:rsidR="00AB670C" w:rsidRPr="00BE1E43" w:rsidRDefault="00AB670C" w:rsidP="00AB670C"/>
    <w:p w14:paraId="55E8D8D4" w14:textId="77777777" w:rsidR="00AB670C" w:rsidRPr="00045108" w:rsidRDefault="00AB670C" w:rsidP="00AB670C">
      <w:pPr>
        <w:rPr>
          <w:sz w:val="28"/>
          <w:szCs w:val="28"/>
        </w:rPr>
      </w:pPr>
    </w:p>
    <w:p w14:paraId="18E742F6" w14:textId="77777777" w:rsidR="003533F9" w:rsidRPr="00214DFE" w:rsidRDefault="003533F9" w:rsidP="003533F9">
      <w:pPr>
        <w:ind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зачет.</w:t>
      </w:r>
    </w:p>
    <w:p w14:paraId="60D328FC" w14:textId="77777777" w:rsidR="00613E2C" w:rsidRDefault="00613E2C"/>
    <w:p w14:paraId="1FD841F0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310EEE"/>
    <w:rsid w:val="003533F9"/>
    <w:rsid w:val="005C3BCA"/>
    <w:rsid w:val="005D5E4F"/>
    <w:rsid w:val="00613E2C"/>
    <w:rsid w:val="00617832"/>
    <w:rsid w:val="00647F23"/>
    <w:rsid w:val="00661CDA"/>
    <w:rsid w:val="00751421"/>
    <w:rsid w:val="0081574C"/>
    <w:rsid w:val="00913FCC"/>
    <w:rsid w:val="009B4FD8"/>
    <w:rsid w:val="00A62328"/>
    <w:rsid w:val="00AB670C"/>
    <w:rsid w:val="00AC683C"/>
    <w:rsid w:val="00AF01E5"/>
    <w:rsid w:val="00B47CF4"/>
    <w:rsid w:val="00BC7E4A"/>
    <w:rsid w:val="00E8148D"/>
    <w:rsid w:val="00EA46E0"/>
    <w:rsid w:val="00E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7AB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2</cp:revision>
  <dcterms:created xsi:type="dcterms:W3CDTF">2018-12-24T15:55:00Z</dcterms:created>
  <dcterms:modified xsi:type="dcterms:W3CDTF">2018-12-24T15:55:00Z</dcterms:modified>
</cp:coreProperties>
</file>