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9172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2F489BCE" w14:textId="62599FA2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DF4AF6">
        <w:rPr>
          <w:b/>
          <w:bCs/>
          <w:sz w:val="28"/>
          <w:szCs w:val="28"/>
        </w:rPr>
        <w:t>Музеи мира, художественные галереи</w:t>
      </w:r>
      <w:r w:rsidRPr="00045108">
        <w:rPr>
          <w:b/>
          <w:bCs/>
          <w:sz w:val="28"/>
          <w:szCs w:val="28"/>
        </w:rPr>
        <w:t>»</w:t>
      </w:r>
    </w:p>
    <w:p w14:paraId="0F8DFC10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816982B" w14:textId="77777777" w:rsidR="002F2B7E" w:rsidRPr="002F2B7E" w:rsidRDefault="002F2B7E" w:rsidP="002F2B7E">
      <w:pPr>
        <w:ind w:firstLine="708"/>
        <w:rPr>
          <w:b/>
          <w:sz w:val="28"/>
          <w:szCs w:val="28"/>
        </w:rPr>
      </w:pPr>
      <w:r w:rsidRPr="002F2B7E">
        <w:rPr>
          <w:b/>
          <w:sz w:val="28"/>
          <w:szCs w:val="28"/>
        </w:rPr>
        <w:t>Направление подготовки: 50.03.02 Изящные искусства</w:t>
      </w:r>
    </w:p>
    <w:p w14:paraId="55D87B84" w14:textId="77777777" w:rsidR="002F2B7E" w:rsidRPr="002F2B7E" w:rsidRDefault="002F2B7E" w:rsidP="002F2B7E">
      <w:pPr>
        <w:ind w:firstLine="708"/>
        <w:rPr>
          <w:b/>
          <w:sz w:val="28"/>
          <w:szCs w:val="28"/>
        </w:rPr>
      </w:pPr>
    </w:p>
    <w:p w14:paraId="6D07653F" w14:textId="77777777" w:rsidR="002F2B7E" w:rsidRPr="002F2B7E" w:rsidRDefault="002F2B7E" w:rsidP="002F2B7E">
      <w:pPr>
        <w:ind w:firstLine="708"/>
        <w:rPr>
          <w:b/>
          <w:sz w:val="28"/>
          <w:szCs w:val="28"/>
        </w:rPr>
      </w:pPr>
      <w:r w:rsidRPr="002F2B7E">
        <w:rPr>
          <w:b/>
          <w:sz w:val="28"/>
          <w:szCs w:val="28"/>
        </w:rPr>
        <w:t>Профиль подготовки: Искусство в индустрии моды</w:t>
      </w:r>
    </w:p>
    <w:p w14:paraId="4FC40A1D" w14:textId="77777777" w:rsidR="002F2B7E" w:rsidRPr="002F2B7E" w:rsidRDefault="002F2B7E" w:rsidP="002F2B7E">
      <w:pPr>
        <w:ind w:firstLine="708"/>
        <w:rPr>
          <w:b/>
          <w:sz w:val="28"/>
          <w:szCs w:val="28"/>
        </w:rPr>
      </w:pPr>
    </w:p>
    <w:p w14:paraId="2EC4C77D" w14:textId="77777777" w:rsidR="002F2B7E" w:rsidRPr="002F2B7E" w:rsidRDefault="002F2B7E" w:rsidP="002F2B7E">
      <w:pPr>
        <w:ind w:firstLine="708"/>
        <w:rPr>
          <w:b/>
          <w:sz w:val="28"/>
          <w:szCs w:val="28"/>
        </w:rPr>
      </w:pPr>
      <w:r w:rsidRPr="002F2B7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4E25CECA" w14:textId="77777777" w:rsidR="002F2B7E" w:rsidRPr="002F2B7E" w:rsidRDefault="002F2B7E" w:rsidP="002F2B7E">
      <w:pPr>
        <w:ind w:firstLine="708"/>
        <w:rPr>
          <w:b/>
          <w:sz w:val="28"/>
          <w:szCs w:val="28"/>
        </w:rPr>
      </w:pPr>
    </w:p>
    <w:p w14:paraId="777EFB3F" w14:textId="12C5A5C9" w:rsidR="00DF4AF6" w:rsidRDefault="005962DF" w:rsidP="00DF4AF6">
      <w:p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ОПК-3  </w:t>
      </w:r>
      <w:r w:rsidR="002F2B7E">
        <w:rPr>
          <w:color w:val="000000"/>
          <w:sz w:val="28"/>
          <w:szCs w:val="28"/>
        </w:rPr>
        <w:t>способность</w:t>
      </w:r>
      <w:r w:rsidR="00DF4AF6" w:rsidRPr="00DF4AF6">
        <w:rPr>
          <w:color w:val="000000"/>
          <w:sz w:val="28"/>
          <w:szCs w:val="28"/>
        </w:rPr>
        <w:t xml:space="preserve"> к применению стандартизованных искусств</w:t>
      </w:r>
      <w:r w:rsidR="00DF4AF6">
        <w:rPr>
          <w:color w:val="000000"/>
          <w:sz w:val="28"/>
          <w:szCs w:val="28"/>
        </w:rPr>
        <w:t>оведческих технологий, позволяю</w:t>
      </w:r>
      <w:r w:rsidR="00DF4AF6" w:rsidRPr="00DF4AF6">
        <w:rPr>
          <w:color w:val="000000"/>
          <w:sz w:val="28"/>
          <w:szCs w:val="28"/>
        </w:rPr>
        <w:t>щих осуществлять решения типовых задач в различных областях профессиональной практики</w:t>
      </w:r>
      <w:r>
        <w:rPr>
          <w:color w:val="000000"/>
          <w:sz w:val="28"/>
          <w:szCs w:val="28"/>
        </w:rPr>
        <w:t>;</w:t>
      </w:r>
    </w:p>
    <w:p w14:paraId="6F98FB93" w14:textId="77777777" w:rsidR="00DF4AF6" w:rsidRPr="00DF4AF6" w:rsidRDefault="00DF4AF6" w:rsidP="00DF4AF6">
      <w:pPr>
        <w:ind w:left="851"/>
        <w:rPr>
          <w:color w:val="000000"/>
          <w:sz w:val="28"/>
          <w:szCs w:val="28"/>
        </w:rPr>
      </w:pPr>
    </w:p>
    <w:p w14:paraId="5D79887C" w14:textId="164D19A9" w:rsidR="00DF4AF6" w:rsidRDefault="005962DF" w:rsidP="00DF4AF6">
      <w:p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ПК-2  </w:t>
      </w:r>
      <w:r w:rsidR="002F2B7E">
        <w:rPr>
          <w:color w:val="000000"/>
          <w:sz w:val="28"/>
          <w:szCs w:val="28"/>
        </w:rPr>
        <w:t>способность</w:t>
      </w:r>
      <w:r w:rsidR="00DF4AF6" w:rsidRPr="00DF4AF6">
        <w:rPr>
          <w:color w:val="000000"/>
          <w:sz w:val="28"/>
          <w:szCs w:val="28"/>
        </w:rPr>
        <w:t xml:space="preserve">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направленности (профилю) образования</w:t>
      </w:r>
      <w:r>
        <w:rPr>
          <w:color w:val="000000"/>
          <w:sz w:val="28"/>
          <w:szCs w:val="28"/>
        </w:rPr>
        <w:t>;</w:t>
      </w:r>
    </w:p>
    <w:p w14:paraId="24F73DDE" w14:textId="77777777" w:rsidR="00DF4AF6" w:rsidRPr="00DF4AF6" w:rsidRDefault="00DF4AF6" w:rsidP="00DF4AF6">
      <w:pPr>
        <w:ind w:left="851"/>
        <w:rPr>
          <w:color w:val="000000"/>
          <w:sz w:val="28"/>
          <w:szCs w:val="28"/>
        </w:rPr>
      </w:pPr>
    </w:p>
    <w:p w14:paraId="1A75ECC4" w14:textId="73DC9FDA" w:rsidR="00DF4AF6" w:rsidRPr="00DF4AF6" w:rsidRDefault="002F2B7E" w:rsidP="00DF4AF6">
      <w:p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ПК-10  </w:t>
      </w:r>
      <w:bookmarkStart w:id="0" w:name="_GoBack"/>
      <w:bookmarkEnd w:id="0"/>
      <w:r>
        <w:rPr>
          <w:color w:val="000000"/>
          <w:sz w:val="28"/>
          <w:szCs w:val="28"/>
        </w:rPr>
        <w:t>способность</w:t>
      </w:r>
      <w:r w:rsidR="00DF4AF6" w:rsidRPr="00DF4AF6">
        <w:rPr>
          <w:color w:val="000000"/>
          <w:sz w:val="28"/>
          <w:szCs w:val="28"/>
        </w:rPr>
        <w:t xml:space="preserve"> к работе в концертных и театральных органи</w:t>
      </w:r>
      <w:r w:rsidR="00DF4AF6">
        <w:rPr>
          <w:color w:val="000000"/>
          <w:sz w:val="28"/>
          <w:szCs w:val="28"/>
        </w:rPr>
        <w:t>зациях, в музеях, в информацион</w:t>
      </w:r>
      <w:r w:rsidR="00DF4AF6" w:rsidRPr="00DF4AF6">
        <w:rPr>
          <w:color w:val="000000"/>
          <w:sz w:val="28"/>
          <w:szCs w:val="28"/>
        </w:rPr>
        <w:t>ных центрах, агентствах, в редакциях, издательствах, в иных общественных и государственных организациях</w:t>
      </w:r>
      <w:r w:rsidR="005962DF">
        <w:rPr>
          <w:color w:val="000000"/>
          <w:sz w:val="28"/>
          <w:szCs w:val="28"/>
        </w:rPr>
        <w:t>.</w:t>
      </w:r>
    </w:p>
    <w:p w14:paraId="2E9425B0" w14:textId="77777777" w:rsidR="00AB670C" w:rsidRPr="00AF01E5" w:rsidRDefault="00AB670C" w:rsidP="00DF4AF6">
      <w:pPr>
        <w:ind w:firstLine="709"/>
        <w:rPr>
          <w:sz w:val="28"/>
          <w:szCs w:val="28"/>
        </w:rPr>
      </w:pPr>
    </w:p>
    <w:p w14:paraId="0476AA68" w14:textId="59CA7E99" w:rsidR="00AB670C" w:rsidRDefault="002F2B7E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5774069C" w14:textId="77777777" w:rsidR="00AF01E5" w:rsidRPr="00DF4AF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822"/>
      </w:tblGrid>
      <w:tr w:rsidR="00AB670C" w:rsidRPr="00DF4AF6" w14:paraId="47279751" w14:textId="77777777" w:rsidTr="002F2B7E">
        <w:trPr>
          <w:trHeight w:val="644"/>
        </w:trPr>
        <w:tc>
          <w:tcPr>
            <w:tcW w:w="817" w:type="dxa"/>
          </w:tcPr>
          <w:p w14:paraId="192E7CAB" w14:textId="77777777" w:rsidR="00AB670C" w:rsidRPr="00DF4AF6" w:rsidRDefault="00AB670C" w:rsidP="002F2B7E">
            <w:pPr>
              <w:jc w:val="center"/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№ п</w:t>
            </w:r>
            <w:r w:rsidRPr="00DF4AF6">
              <w:rPr>
                <w:sz w:val="28"/>
                <w:szCs w:val="28"/>
                <w:lang w:val="en-US"/>
              </w:rPr>
              <w:t>/</w:t>
            </w:r>
            <w:r w:rsidRPr="00DF4AF6">
              <w:rPr>
                <w:sz w:val="28"/>
                <w:szCs w:val="28"/>
              </w:rPr>
              <w:t>п</w:t>
            </w:r>
          </w:p>
        </w:tc>
        <w:tc>
          <w:tcPr>
            <w:tcW w:w="8822" w:type="dxa"/>
            <w:vAlign w:val="center"/>
          </w:tcPr>
          <w:p w14:paraId="2771787A" w14:textId="77777777" w:rsidR="00AB670C" w:rsidRPr="00DF4AF6" w:rsidRDefault="00AB670C" w:rsidP="002F2B7E">
            <w:pPr>
              <w:jc w:val="center"/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F4AF6" w:rsidRPr="00DF4AF6" w14:paraId="2191381E" w14:textId="77777777" w:rsidTr="002F2B7E">
        <w:trPr>
          <w:trHeight w:val="644"/>
        </w:trPr>
        <w:tc>
          <w:tcPr>
            <w:tcW w:w="817" w:type="dxa"/>
            <w:vAlign w:val="center"/>
          </w:tcPr>
          <w:p w14:paraId="54E4E4B4" w14:textId="77777777" w:rsidR="00DF4AF6" w:rsidRPr="00DF4AF6" w:rsidRDefault="00DF4AF6" w:rsidP="002F2B7E">
            <w:pPr>
              <w:jc w:val="center"/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1</w:t>
            </w:r>
          </w:p>
        </w:tc>
        <w:tc>
          <w:tcPr>
            <w:tcW w:w="8822" w:type="dxa"/>
            <w:vAlign w:val="center"/>
          </w:tcPr>
          <w:p w14:paraId="6C26A4E8" w14:textId="79CBD273" w:rsidR="00DF4AF6" w:rsidRPr="00DF4AF6" w:rsidRDefault="00DF4AF6" w:rsidP="002F2B7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Понятие музея. Музееведение. Галерейное дело</w:t>
            </w:r>
          </w:p>
        </w:tc>
      </w:tr>
      <w:tr w:rsidR="00DF4AF6" w:rsidRPr="00DF4AF6" w14:paraId="26D7E852" w14:textId="77777777" w:rsidTr="002F2B7E">
        <w:trPr>
          <w:trHeight w:val="644"/>
        </w:trPr>
        <w:tc>
          <w:tcPr>
            <w:tcW w:w="817" w:type="dxa"/>
            <w:vAlign w:val="center"/>
          </w:tcPr>
          <w:p w14:paraId="5B2296A9" w14:textId="77777777" w:rsidR="00DF4AF6" w:rsidRPr="00DF4AF6" w:rsidRDefault="00DF4AF6" w:rsidP="002F2B7E">
            <w:pPr>
              <w:jc w:val="center"/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2</w:t>
            </w:r>
          </w:p>
        </w:tc>
        <w:tc>
          <w:tcPr>
            <w:tcW w:w="8822" w:type="dxa"/>
            <w:vAlign w:val="center"/>
          </w:tcPr>
          <w:p w14:paraId="58FAC156" w14:textId="3CA9BCE5" w:rsidR="00DF4AF6" w:rsidRPr="00DF4AF6" w:rsidRDefault="00DF4AF6" w:rsidP="002F2B7E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 xml:space="preserve">Музей и художественная галерея в пространстве культуры </w:t>
            </w:r>
          </w:p>
        </w:tc>
      </w:tr>
      <w:tr w:rsidR="00DF4AF6" w:rsidRPr="00DF4AF6" w14:paraId="68B76C89" w14:textId="77777777" w:rsidTr="002F2B7E">
        <w:trPr>
          <w:trHeight w:val="644"/>
        </w:trPr>
        <w:tc>
          <w:tcPr>
            <w:tcW w:w="817" w:type="dxa"/>
            <w:vAlign w:val="center"/>
          </w:tcPr>
          <w:p w14:paraId="43F850BB" w14:textId="77777777" w:rsidR="00DF4AF6" w:rsidRPr="00DF4AF6" w:rsidRDefault="00DF4AF6" w:rsidP="002F2B7E">
            <w:pPr>
              <w:jc w:val="center"/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3</w:t>
            </w:r>
          </w:p>
        </w:tc>
        <w:tc>
          <w:tcPr>
            <w:tcW w:w="8822" w:type="dxa"/>
            <w:vAlign w:val="center"/>
          </w:tcPr>
          <w:p w14:paraId="283DDF97" w14:textId="2D47C63F" w:rsidR="00DF4AF6" w:rsidRPr="00DF4AF6" w:rsidRDefault="00DF4AF6" w:rsidP="002F2B7E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Музей и художественная галерея в контексте российской истории</w:t>
            </w:r>
          </w:p>
        </w:tc>
      </w:tr>
      <w:tr w:rsidR="00DF4AF6" w:rsidRPr="00DF4AF6" w14:paraId="4B5E8B49" w14:textId="77777777" w:rsidTr="002F2B7E">
        <w:trPr>
          <w:trHeight w:val="644"/>
        </w:trPr>
        <w:tc>
          <w:tcPr>
            <w:tcW w:w="817" w:type="dxa"/>
            <w:vAlign w:val="center"/>
          </w:tcPr>
          <w:p w14:paraId="4C6C2700" w14:textId="06642222" w:rsidR="00DF4AF6" w:rsidRPr="00DF4AF6" w:rsidRDefault="00DF4AF6" w:rsidP="002F2B7E">
            <w:pPr>
              <w:jc w:val="center"/>
              <w:rPr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4</w:t>
            </w:r>
          </w:p>
        </w:tc>
        <w:tc>
          <w:tcPr>
            <w:tcW w:w="8822" w:type="dxa"/>
            <w:vAlign w:val="center"/>
          </w:tcPr>
          <w:p w14:paraId="6C210F8D" w14:textId="358D3CD9" w:rsidR="00DF4AF6" w:rsidRPr="00DF4AF6" w:rsidRDefault="00DF4AF6" w:rsidP="002F2B7E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F4AF6">
              <w:rPr>
                <w:sz w:val="28"/>
                <w:szCs w:val="28"/>
              </w:rPr>
              <w:t>Перспективы развития музеев и художественных галерей</w:t>
            </w:r>
          </w:p>
        </w:tc>
      </w:tr>
    </w:tbl>
    <w:p w14:paraId="5FCBA4F3" w14:textId="77777777" w:rsidR="00AB670C" w:rsidRPr="00DF4AF6" w:rsidRDefault="00AB670C" w:rsidP="00AB670C">
      <w:pPr>
        <w:rPr>
          <w:sz w:val="28"/>
          <w:szCs w:val="28"/>
        </w:rPr>
      </w:pPr>
    </w:p>
    <w:p w14:paraId="4A161DF9" w14:textId="0F170A83" w:rsidR="002F2B7E" w:rsidRPr="00214DFE" w:rsidRDefault="002F2B7E" w:rsidP="002F2B7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3A6801A5" w14:textId="77777777" w:rsidR="00613E2C" w:rsidRDefault="00613E2C"/>
    <w:sectPr w:rsidR="00613E2C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8574B"/>
    <w:rsid w:val="002F2B7E"/>
    <w:rsid w:val="00310EEE"/>
    <w:rsid w:val="005962DF"/>
    <w:rsid w:val="005C3BCA"/>
    <w:rsid w:val="005D5E4F"/>
    <w:rsid w:val="00613E2C"/>
    <w:rsid w:val="00617832"/>
    <w:rsid w:val="00647F23"/>
    <w:rsid w:val="00661CDA"/>
    <w:rsid w:val="00751421"/>
    <w:rsid w:val="00794BC9"/>
    <w:rsid w:val="00913FCC"/>
    <w:rsid w:val="009B4FD8"/>
    <w:rsid w:val="00AB670C"/>
    <w:rsid w:val="00AC683C"/>
    <w:rsid w:val="00AF01E5"/>
    <w:rsid w:val="00B47CF4"/>
    <w:rsid w:val="00BC7E4A"/>
    <w:rsid w:val="00DF4AF6"/>
    <w:rsid w:val="00E8148D"/>
    <w:rsid w:val="00EA46E0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90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2018-12-24T14:49:00Z</dcterms:created>
  <dcterms:modified xsi:type="dcterms:W3CDTF">2018-12-24T14:49:00Z</dcterms:modified>
</cp:coreProperties>
</file>