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64150C1E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423498">
        <w:rPr>
          <w:b/>
          <w:bCs/>
          <w:sz w:val="28"/>
          <w:szCs w:val="28"/>
        </w:rPr>
        <w:t>История религий</w:t>
      </w:r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4869BE8D" w14:textId="21979005" w:rsidR="00DC3241" w:rsidRPr="00DC3241" w:rsidRDefault="00F852D6" w:rsidP="00DC324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подготовки: 54.03.04</w:t>
      </w:r>
      <w:r w:rsidR="00DC3241" w:rsidRPr="00DC32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Реставрация</w:t>
      </w:r>
    </w:p>
    <w:p w14:paraId="1BC00662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30C1AB4E" w14:textId="0721E702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 xml:space="preserve">Профиль подготовки: </w:t>
      </w:r>
      <w:r w:rsidR="00784F44">
        <w:rPr>
          <w:bCs/>
          <w:sz w:val="28"/>
          <w:szCs w:val="28"/>
        </w:rPr>
        <w:t>Реставрация художественного текстиля</w:t>
      </w:r>
      <w:bookmarkStart w:id="0" w:name="_GoBack"/>
      <w:bookmarkEnd w:id="0"/>
    </w:p>
    <w:p w14:paraId="10D590A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6C1BFF4F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348DF6D5" w14:textId="77777777" w:rsidR="00AB670C" w:rsidRPr="00045108" w:rsidRDefault="00AB670C" w:rsidP="00AB670C">
      <w:pPr>
        <w:rPr>
          <w:sz w:val="28"/>
          <w:szCs w:val="28"/>
        </w:rPr>
      </w:pPr>
    </w:p>
    <w:p w14:paraId="45432491" w14:textId="57995A44" w:rsidR="00E8148D" w:rsidRDefault="00F852D6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ОК-2</w:t>
      </w:r>
      <w:r w:rsidR="00E8148D" w:rsidRPr="00AF01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способность анализировать ос</w:t>
      </w:r>
      <w:r w:rsidRPr="00F852D6">
        <w:rPr>
          <w:color w:val="000000"/>
          <w:sz w:val="28"/>
          <w:szCs w:val="28"/>
        </w:rPr>
        <w:t>новные этапы и закономерности  исторического развития общества для формирования гражданской позиции</w:t>
      </w:r>
      <w:r w:rsidR="00E8148D" w:rsidRPr="00AF01E5">
        <w:rPr>
          <w:color w:val="000000"/>
          <w:sz w:val="28"/>
          <w:szCs w:val="28"/>
        </w:rPr>
        <w:t xml:space="preserve">; </w:t>
      </w:r>
    </w:p>
    <w:p w14:paraId="29F9806A" w14:textId="57993200" w:rsidR="00B8669C" w:rsidRPr="00AF01E5" w:rsidRDefault="00B8669C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ОК-6 способность</w:t>
      </w:r>
      <w:r w:rsidRPr="00B8669C">
        <w:rPr>
          <w:color w:val="000000"/>
          <w:sz w:val="28"/>
          <w:szCs w:val="28"/>
        </w:rPr>
        <w:t xml:space="preserve"> работать в коллективе, толерантно воспринимая социальные, этнические, конфессиональные и культурные различия</w:t>
      </w:r>
      <w:r>
        <w:rPr>
          <w:color w:val="000000"/>
          <w:sz w:val="28"/>
          <w:szCs w:val="28"/>
        </w:rPr>
        <w:t>.</w:t>
      </w:r>
    </w:p>
    <w:p w14:paraId="06864F59" w14:textId="243F872F" w:rsidR="00AB670C" w:rsidRDefault="00DC3241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310856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5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788"/>
      </w:tblGrid>
      <w:tr w:rsidR="00AB670C" w:rsidRPr="00DC3241" w14:paraId="1B6A819E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09A1642B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№ п</w:t>
            </w:r>
            <w:r w:rsidRPr="00DC3241">
              <w:rPr>
                <w:sz w:val="28"/>
                <w:szCs w:val="28"/>
                <w:lang w:val="en-US"/>
              </w:rPr>
              <w:t>/</w:t>
            </w:r>
            <w:r w:rsidRPr="00DC3241">
              <w:rPr>
                <w:sz w:val="28"/>
                <w:szCs w:val="28"/>
              </w:rPr>
              <w:t>п</w:t>
            </w:r>
          </w:p>
        </w:tc>
        <w:tc>
          <w:tcPr>
            <w:tcW w:w="8788" w:type="dxa"/>
            <w:vAlign w:val="center"/>
          </w:tcPr>
          <w:p w14:paraId="0F8C7B7F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F852D6" w:rsidRPr="00DC3241" w14:paraId="327726EB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5FFB5301" w14:textId="77777777" w:rsidR="00F852D6" w:rsidRPr="00DC3241" w:rsidRDefault="00F852D6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14:paraId="47AC2794" w14:textId="0460E55D" w:rsidR="00F852D6" w:rsidRPr="00F852D6" w:rsidRDefault="00F852D6" w:rsidP="00DC324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F852D6">
              <w:rPr>
                <w:bCs/>
                <w:color w:val="000000"/>
                <w:sz w:val="28"/>
                <w:szCs w:val="28"/>
                <w:shd w:val="clear" w:color="auto" w:fill="FFFFFF"/>
              </w:rPr>
              <w:t>Введение в историю религии</w:t>
            </w:r>
            <w:r w:rsidRPr="00F852D6">
              <w:rPr>
                <w:sz w:val="28"/>
                <w:szCs w:val="28"/>
              </w:rPr>
              <w:t xml:space="preserve"> </w:t>
            </w:r>
          </w:p>
        </w:tc>
      </w:tr>
      <w:tr w:rsidR="00F852D6" w:rsidRPr="00DC3241" w14:paraId="694A70FE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201CCA28" w14:textId="77777777" w:rsidR="00F852D6" w:rsidRPr="00DC3241" w:rsidRDefault="00F852D6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14:paraId="0B8430A2" w14:textId="3A23D6A5" w:rsidR="00F852D6" w:rsidRPr="00F852D6" w:rsidRDefault="00F852D6" w:rsidP="00DC324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F852D6">
              <w:rPr>
                <w:sz w:val="28"/>
                <w:szCs w:val="28"/>
              </w:rPr>
              <w:t>Ранние формы религии</w:t>
            </w:r>
          </w:p>
        </w:tc>
      </w:tr>
      <w:tr w:rsidR="00F852D6" w:rsidRPr="00DC3241" w14:paraId="4076D14A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67DDBEAD" w14:textId="77777777" w:rsidR="00F852D6" w:rsidRPr="00DC3241" w:rsidRDefault="00F852D6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14:paraId="40E8DD19" w14:textId="4F8AE56D" w:rsidR="00F852D6" w:rsidRPr="00F852D6" w:rsidRDefault="00F852D6" w:rsidP="00DC3241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852D6">
              <w:rPr>
                <w:sz w:val="28"/>
                <w:szCs w:val="28"/>
              </w:rPr>
              <w:t>Политеистические религии древнего мира</w:t>
            </w:r>
          </w:p>
        </w:tc>
      </w:tr>
      <w:tr w:rsidR="00F852D6" w:rsidRPr="00DC3241" w14:paraId="789678B3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03432CFD" w14:textId="6D9DB3F0" w:rsidR="00F852D6" w:rsidRPr="00DC3241" w:rsidRDefault="00F852D6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  <w:vAlign w:val="center"/>
          </w:tcPr>
          <w:p w14:paraId="43218920" w14:textId="1E9054D3" w:rsidR="00F852D6" w:rsidRPr="00F852D6" w:rsidRDefault="00F852D6" w:rsidP="00DC324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F852D6">
              <w:rPr>
                <w:sz w:val="28"/>
                <w:szCs w:val="28"/>
              </w:rPr>
              <w:t xml:space="preserve">Этнические (региональные, национальные) религии </w:t>
            </w:r>
          </w:p>
        </w:tc>
      </w:tr>
      <w:tr w:rsidR="00F852D6" w:rsidRPr="00DC3241" w14:paraId="3C8DEAF0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12743C68" w14:textId="560CFA31" w:rsidR="00F852D6" w:rsidRPr="00DC3241" w:rsidRDefault="00F852D6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  <w:vAlign w:val="center"/>
          </w:tcPr>
          <w:p w14:paraId="103E2E96" w14:textId="2212EE68" w:rsidR="00F852D6" w:rsidRPr="00F852D6" w:rsidRDefault="00F852D6" w:rsidP="00DC324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F852D6">
              <w:rPr>
                <w:sz w:val="28"/>
                <w:szCs w:val="28"/>
              </w:rPr>
              <w:t>История христианства</w:t>
            </w:r>
          </w:p>
        </w:tc>
      </w:tr>
      <w:tr w:rsidR="00F852D6" w:rsidRPr="00DC3241" w14:paraId="172D924E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2B7AC6BD" w14:textId="4AE71B51" w:rsidR="00F852D6" w:rsidRPr="00DC3241" w:rsidRDefault="00F852D6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  <w:vAlign w:val="center"/>
          </w:tcPr>
          <w:p w14:paraId="20271A6D" w14:textId="4B50D7C2" w:rsidR="00F852D6" w:rsidRPr="00F852D6" w:rsidRDefault="00F852D6" w:rsidP="00DC324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F852D6">
              <w:rPr>
                <w:sz w:val="28"/>
                <w:szCs w:val="28"/>
              </w:rPr>
              <w:t>История ислама</w:t>
            </w:r>
          </w:p>
        </w:tc>
      </w:tr>
      <w:tr w:rsidR="00F852D6" w:rsidRPr="00DC3241" w14:paraId="254999D5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4A52717C" w14:textId="1F0FD363" w:rsidR="00F852D6" w:rsidRPr="00DC3241" w:rsidRDefault="00F852D6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8" w:type="dxa"/>
            <w:vAlign w:val="center"/>
          </w:tcPr>
          <w:p w14:paraId="57D86FE5" w14:textId="77720E5B" w:rsidR="00F852D6" w:rsidRPr="00F852D6" w:rsidRDefault="00F852D6" w:rsidP="00DC324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F852D6">
              <w:rPr>
                <w:sz w:val="28"/>
                <w:szCs w:val="28"/>
              </w:rPr>
              <w:t>История буддизма</w:t>
            </w:r>
          </w:p>
        </w:tc>
      </w:tr>
    </w:tbl>
    <w:p w14:paraId="2947C91E" w14:textId="77777777" w:rsidR="00AB670C" w:rsidRPr="00BE1E43" w:rsidRDefault="00AB670C" w:rsidP="00AB670C"/>
    <w:p w14:paraId="7813351A" w14:textId="09E76DE2" w:rsidR="00DC3241" w:rsidRPr="00214DFE" w:rsidRDefault="00DC3241" w:rsidP="00DC324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="00F852D6">
        <w:rPr>
          <w:b/>
          <w:sz w:val="28"/>
          <w:szCs w:val="28"/>
        </w:rPr>
        <w:t>экзамен</w:t>
      </w:r>
      <w:r>
        <w:rPr>
          <w:b/>
          <w:sz w:val="28"/>
          <w:szCs w:val="28"/>
        </w:rPr>
        <w:t>.</w:t>
      </w:r>
    </w:p>
    <w:p w14:paraId="2A4DF074" w14:textId="77777777" w:rsidR="00310EEE" w:rsidRDefault="00310EEE"/>
    <w:sectPr w:rsidR="00310EEE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1F2402"/>
    <w:rsid w:val="002100F5"/>
    <w:rsid w:val="00310EEE"/>
    <w:rsid w:val="004231E7"/>
    <w:rsid w:val="00423498"/>
    <w:rsid w:val="004270FF"/>
    <w:rsid w:val="004A2DF9"/>
    <w:rsid w:val="005C3BCA"/>
    <w:rsid w:val="005D5E4F"/>
    <w:rsid w:val="00613E2C"/>
    <w:rsid w:val="00617832"/>
    <w:rsid w:val="00647F23"/>
    <w:rsid w:val="00661CDA"/>
    <w:rsid w:val="00751421"/>
    <w:rsid w:val="00784F44"/>
    <w:rsid w:val="00793BCC"/>
    <w:rsid w:val="009110F9"/>
    <w:rsid w:val="00913FCC"/>
    <w:rsid w:val="00991D31"/>
    <w:rsid w:val="009B4FD8"/>
    <w:rsid w:val="00A57141"/>
    <w:rsid w:val="00A7677C"/>
    <w:rsid w:val="00AB670C"/>
    <w:rsid w:val="00AC683C"/>
    <w:rsid w:val="00AF01E5"/>
    <w:rsid w:val="00B1007C"/>
    <w:rsid w:val="00B47CF4"/>
    <w:rsid w:val="00B8669C"/>
    <w:rsid w:val="00BC7E4A"/>
    <w:rsid w:val="00D20502"/>
    <w:rsid w:val="00D62A12"/>
    <w:rsid w:val="00DA1767"/>
    <w:rsid w:val="00DC3241"/>
    <w:rsid w:val="00E8148D"/>
    <w:rsid w:val="00EA46E0"/>
    <w:rsid w:val="00EB690A"/>
    <w:rsid w:val="00EE3E73"/>
    <w:rsid w:val="00F345D1"/>
    <w:rsid w:val="00F852D6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5</cp:revision>
  <dcterms:created xsi:type="dcterms:W3CDTF">2018-12-28T14:07:00Z</dcterms:created>
  <dcterms:modified xsi:type="dcterms:W3CDTF">2018-12-28T15:12:00Z</dcterms:modified>
</cp:coreProperties>
</file>