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4B" w:rsidRDefault="00C7404B" w:rsidP="00C7404B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>Аннотация к рабочей программе практики</w:t>
      </w:r>
    </w:p>
    <w:p w:rsidR="00BC3FED" w:rsidRPr="00BC3FED" w:rsidRDefault="00BC3FED" w:rsidP="00BC3FED">
      <w:pPr>
        <w:jc w:val="center"/>
        <w:rPr>
          <w:b/>
          <w:sz w:val="28"/>
          <w:szCs w:val="28"/>
        </w:rPr>
      </w:pPr>
      <w:r w:rsidRPr="00BC3FED">
        <w:rPr>
          <w:b/>
          <w:sz w:val="28"/>
          <w:szCs w:val="28"/>
        </w:rPr>
        <w:t>ПРОИЗВОДСТВЕННАЯ ПРАКТИКА. НАУЧНО-ИССЛЕДОВАТЕЛЬСКАЯ</w:t>
      </w:r>
    </w:p>
    <w:p w:rsidR="00C7404B" w:rsidRDefault="00BC3FED" w:rsidP="00BC3FED">
      <w:pPr>
        <w:jc w:val="center"/>
        <w:rPr>
          <w:b/>
          <w:sz w:val="28"/>
          <w:szCs w:val="28"/>
        </w:rPr>
      </w:pPr>
      <w:r w:rsidRPr="00BC3FED">
        <w:rPr>
          <w:b/>
          <w:sz w:val="28"/>
          <w:szCs w:val="28"/>
        </w:rPr>
        <w:t>РАБОТА</w:t>
      </w:r>
      <w:bookmarkStart w:id="0" w:name="_GoBack"/>
      <w:bookmarkEnd w:id="0"/>
    </w:p>
    <w:p w:rsidR="00C7404B" w:rsidRPr="00C7404B" w:rsidRDefault="00C7404B" w:rsidP="00C7404B">
      <w:pPr>
        <w:jc w:val="center"/>
        <w:rPr>
          <w:b/>
          <w:sz w:val="28"/>
          <w:szCs w:val="28"/>
        </w:rPr>
      </w:pPr>
    </w:p>
    <w:p w:rsidR="00C7404B" w:rsidRDefault="00C7404B" w:rsidP="00C7404B">
      <w:pPr>
        <w:rPr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8E55F1" w:rsidRPr="008E55F1">
        <w:rPr>
          <w:sz w:val="28"/>
          <w:szCs w:val="28"/>
        </w:rPr>
        <w:t>42.03.01 Реклама и связи с общественностью</w:t>
      </w:r>
    </w:p>
    <w:p w:rsidR="008E55F1" w:rsidRPr="00C7404B" w:rsidRDefault="008E55F1" w:rsidP="00C7404B">
      <w:pPr>
        <w:rPr>
          <w:b/>
          <w:sz w:val="28"/>
          <w:szCs w:val="28"/>
        </w:rPr>
      </w:pPr>
    </w:p>
    <w:p w:rsidR="00C7404B" w:rsidRPr="00C7404B" w:rsidRDefault="00C7404B" w:rsidP="00C7404B">
      <w:pPr>
        <w:rPr>
          <w:sz w:val="28"/>
          <w:szCs w:val="28"/>
        </w:rPr>
      </w:pPr>
      <w:r w:rsidRPr="00C7404B">
        <w:rPr>
          <w:b/>
          <w:sz w:val="28"/>
          <w:szCs w:val="28"/>
        </w:rPr>
        <w:t xml:space="preserve">Профиль подготовки: </w:t>
      </w:r>
      <w:r w:rsidR="008E55F1" w:rsidRPr="008E55F1">
        <w:rPr>
          <w:sz w:val="28"/>
          <w:szCs w:val="28"/>
        </w:rPr>
        <w:t xml:space="preserve">Реклама и связи с общественностью в индустрии моды  </w:t>
      </w:r>
    </w:p>
    <w:p w:rsidR="00C7404B" w:rsidRPr="00866C3F" w:rsidRDefault="00C7404B" w:rsidP="00C7404B">
      <w:pPr>
        <w:rPr>
          <w:sz w:val="28"/>
          <w:szCs w:val="28"/>
        </w:rPr>
      </w:pPr>
    </w:p>
    <w:p w:rsidR="008E55F1" w:rsidRDefault="00C7404B" w:rsidP="00C7404B">
      <w:pPr>
        <w:jc w:val="both"/>
        <w:rPr>
          <w:b/>
          <w:bCs/>
          <w:sz w:val="28"/>
          <w:szCs w:val="28"/>
        </w:rPr>
      </w:pPr>
      <w:r w:rsidRPr="00925716">
        <w:rPr>
          <w:b/>
          <w:sz w:val="24"/>
          <w:szCs w:val="24"/>
        </w:rPr>
        <w:t>1</w:t>
      </w:r>
      <w:r w:rsidRPr="00925716">
        <w:rPr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b/>
          <w:bCs/>
          <w:sz w:val="28"/>
          <w:szCs w:val="28"/>
        </w:rPr>
        <w:t>ОПОП:</w:t>
      </w:r>
      <w:r>
        <w:rPr>
          <w:b/>
          <w:bCs/>
          <w:sz w:val="28"/>
          <w:szCs w:val="28"/>
        </w:rPr>
        <w:t xml:space="preserve"> </w:t>
      </w:r>
    </w:p>
    <w:p w:rsidR="00C7404B" w:rsidRPr="00925716" w:rsidRDefault="008E55F1" w:rsidP="00C7404B">
      <w:pPr>
        <w:jc w:val="both"/>
        <w:rPr>
          <w:b/>
          <w:bCs/>
          <w:sz w:val="28"/>
          <w:szCs w:val="28"/>
        </w:rPr>
      </w:pPr>
      <w:r w:rsidRPr="008E55F1">
        <w:rPr>
          <w:bCs/>
          <w:sz w:val="28"/>
          <w:szCs w:val="28"/>
        </w:rPr>
        <w:t xml:space="preserve">Производственная практика. </w:t>
      </w:r>
      <w:r w:rsidR="008608CA">
        <w:rPr>
          <w:bCs/>
          <w:sz w:val="28"/>
          <w:szCs w:val="28"/>
        </w:rPr>
        <w:t xml:space="preserve">Научно-исследовательская работа </w:t>
      </w:r>
      <w:r w:rsidRPr="008E55F1">
        <w:rPr>
          <w:bCs/>
          <w:sz w:val="28"/>
          <w:szCs w:val="28"/>
        </w:rPr>
        <w:t>включена в  вариативную  часть   Блока  2 .</w:t>
      </w:r>
    </w:p>
    <w:p w:rsidR="00C7404B" w:rsidRPr="00925716" w:rsidRDefault="00C7404B" w:rsidP="00C7404B">
      <w:pPr>
        <w:rPr>
          <w:b/>
          <w:sz w:val="28"/>
          <w:szCs w:val="28"/>
        </w:rPr>
      </w:pPr>
      <w:r w:rsidRPr="00925716">
        <w:rPr>
          <w:sz w:val="28"/>
          <w:szCs w:val="28"/>
        </w:rPr>
        <w:t xml:space="preserve"> </w:t>
      </w:r>
    </w:p>
    <w:p w:rsidR="00C7404B" w:rsidRDefault="00C7404B" w:rsidP="00C7404B">
      <w:pPr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2.  Цели проведения практики:</w:t>
      </w:r>
    </w:p>
    <w:p w:rsidR="008608CA" w:rsidRPr="008608CA" w:rsidRDefault="008608CA" w:rsidP="008608C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" w:name="_Toc273430467"/>
      <w:r w:rsidRPr="008608CA">
        <w:rPr>
          <w:sz w:val="28"/>
          <w:szCs w:val="28"/>
        </w:rPr>
        <w:t>закрепление и углубление теоретических знаний, полученных при изучении дисциплин учебного плана;</w:t>
      </w:r>
      <w:bookmarkEnd w:id="1"/>
    </w:p>
    <w:p w:rsidR="008608CA" w:rsidRPr="008608CA" w:rsidRDefault="008608CA" w:rsidP="008608C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608CA">
        <w:rPr>
          <w:sz w:val="28"/>
          <w:szCs w:val="28"/>
        </w:rPr>
        <w:t>систематизация и расширение профессиональных знаний;</w:t>
      </w:r>
    </w:p>
    <w:p w:rsidR="008608CA" w:rsidRPr="008608CA" w:rsidRDefault="008608CA" w:rsidP="008608C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608CA">
        <w:rPr>
          <w:sz w:val="28"/>
          <w:szCs w:val="28"/>
        </w:rPr>
        <w:t>освоение методологии организации и проведения научно-исследовательской работы;</w:t>
      </w:r>
    </w:p>
    <w:p w:rsidR="008608CA" w:rsidRPr="008608CA" w:rsidRDefault="008608CA" w:rsidP="008608C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608CA">
        <w:rPr>
          <w:sz w:val="28"/>
          <w:szCs w:val="28"/>
        </w:rPr>
        <w:t>изучение современных методов эмпирического исследования;</w:t>
      </w:r>
    </w:p>
    <w:p w:rsidR="008608CA" w:rsidRPr="008608CA" w:rsidRDefault="008608CA" w:rsidP="008608C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608CA">
        <w:rPr>
          <w:sz w:val="28"/>
          <w:szCs w:val="28"/>
        </w:rPr>
        <w:t>проведение самостоятельных научно-исследовательских работ в ходе сбора и систематизации литературы;</w:t>
      </w:r>
    </w:p>
    <w:p w:rsidR="004912A1" w:rsidRDefault="008608CA" w:rsidP="008608C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608CA">
        <w:rPr>
          <w:sz w:val="28"/>
          <w:szCs w:val="28"/>
        </w:rPr>
        <w:t>формирование навыков ведения самостоятельной научной работы и исследования;</w:t>
      </w:r>
    </w:p>
    <w:p w:rsidR="00C7404B" w:rsidRPr="004912A1" w:rsidRDefault="008608CA" w:rsidP="008608C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912A1">
        <w:rPr>
          <w:sz w:val="28"/>
          <w:szCs w:val="28"/>
        </w:rPr>
        <w:t>развитие у студентов способности самостоятельного осуществления научно-исследовательской работы при подготовке к ВКР в соответствии с профилем подготовки.</w:t>
      </w:r>
    </w:p>
    <w:p w:rsidR="00C7404B" w:rsidRPr="008608CA" w:rsidRDefault="00C7404B" w:rsidP="00C7404B">
      <w:pPr>
        <w:rPr>
          <w:b/>
          <w:bCs/>
          <w:sz w:val="28"/>
          <w:szCs w:val="28"/>
        </w:rPr>
      </w:pPr>
      <w:r w:rsidRPr="008608CA">
        <w:rPr>
          <w:b/>
          <w:bCs/>
          <w:sz w:val="28"/>
          <w:szCs w:val="28"/>
        </w:rPr>
        <w:t xml:space="preserve"> </w:t>
      </w:r>
    </w:p>
    <w:p w:rsidR="00C7404B" w:rsidRDefault="00C7404B" w:rsidP="00C7404B">
      <w:pPr>
        <w:tabs>
          <w:tab w:val="left" w:pos="0"/>
          <w:tab w:val="left" w:pos="993"/>
        </w:tabs>
        <w:jc w:val="both"/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3. Способы и формы проведения практики:</w:t>
      </w:r>
    </w:p>
    <w:p w:rsidR="00C7404B" w:rsidRPr="00C7404B" w:rsidRDefault="00C7404B" w:rsidP="00C7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404B">
        <w:rPr>
          <w:b/>
          <w:sz w:val="28"/>
          <w:szCs w:val="28"/>
        </w:rPr>
        <w:t>3.1</w:t>
      </w:r>
      <w:r w:rsidRPr="00C7404B">
        <w:rPr>
          <w:sz w:val="28"/>
          <w:szCs w:val="28"/>
        </w:rPr>
        <w:t xml:space="preserve"> Способ проведения практики </w:t>
      </w:r>
      <w:r w:rsidRPr="00C7404B">
        <w:rPr>
          <w:sz w:val="28"/>
          <w:szCs w:val="28"/>
          <w:u w:val="single"/>
        </w:rPr>
        <w:t>стационарная/выездная.</w:t>
      </w:r>
    </w:p>
    <w:p w:rsidR="00C7404B" w:rsidRPr="00C7404B" w:rsidRDefault="00C7404B" w:rsidP="00C7404B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C7404B">
        <w:rPr>
          <w:b/>
          <w:sz w:val="28"/>
          <w:szCs w:val="28"/>
        </w:rPr>
        <w:t>3.2</w:t>
      </w:r>
      <w:r w:rsidRPr="00C7404B">
        <w:rPr>
          <w:sz w:val="28"/>
          <w:szCs w:val="28"/>
        </w:rPr>
        <w:t xml:space="preserve"> Форма проведения практики </w:t>
      </w:r>
      <w:r w:rsidRPr="00C7404B">
        <w:rPr>
          <w:sz w:val="28"/>
          <w:szCs w:val="28"/>
          <w:u w:val="single"/>
        </w:rPr>
        <w:t xml:space="preserve">непрерывная. </w:t>
      </w:r>
    </w:p>
    <w:p w:rsidR="00C7404B" w:rsidRPr="00C7404B" w:rsidRDefault="00C7404B" w:rsidP="00C7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404B">
        <w:rPr>
          <w:b/>
          <w:sz w:val="28"/>
          <w:szCs w:val="28"/>
        </w:rPr>
        <w:t>3.3</w:t>
      </w:r>
      <w:r w:rsidRPr="00C7404B">
        <w:rPr>
          <w:sz w:val="28"/>
          <w:szCs w:val="28"/>
        </w:rPr>
        <w:t xml:space="preserve"> Способы и формы проведения практик для лиц с ограниченными возможностями здоровья (далее – ОВЗ)</w:t>
      </w:r>
    </w:p>
    <w:p w:rsidR="00C7404B" w:rsidRPr="00C7404B" w:rsidRDefault="00C7404B" w:rsidP="00C74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404B">
        <w:rPr>
          <w:sz w:val="28"/>
          <w:szCs w:val="28"/>
        </w:rPr>
        <w:t>Выбор способов, форм и мест прохождения практик</w:t>
      </w:r>
      <w:r w:rsidRPr="00C7404B">
        <w:rPr>
          <w:color w:val="000000"/>
          <w:sz w:val="28"/>
          <w:szCs w:val="28"/>
          <w:shd w:val="clear" w:color="auto" w:fill="FFFFFF"/>
        </w:rPr>
        <w:t xml:space="preserve">    для лиц</w:t>
      </w:r>
      <w:r w:rsidRPr="00C7404B">
        <w:rPr>
          <w:sz w:val="28"/>
          <w:szCs w:val="28"/>
        </w:rPr>
        <w:t xml:space="preserve"> с ограниченными возможностями здоровья осуществляется с учетом их психофизического развития, индивидуальных возможностей и состояния здоровья.</w:t>
      </w:r>
    </w:p>
    <w:p w:rsidR="00C7404B" w:rsidRDefault="00C7404B" w:rsidP="00C7404B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</w:p>
    <w:p w:rsidR="00C7404B" w:rsidRDefault="00C7404B" w:rsidP="00C7404B">
      <w:pPr>
        <w:jc w:val="both"/>
        <w:rPr>
          <w:b/>
          <w:sz w:val="28"/>
          <w:szCs w:val="28"/>
        </w:rPr>
      </w:pPr>
      <w:r w:rsidRPr="00925716">
        <w:rPr>
          <w:b/>
          <w:sz w:val="28"/>
          <w:szCs w:val="28"/>
        </w:rPr>
        <w:t>4. Компетенции, формируемые в рамках программы практики:</w:t>
      </w:r>
      <w:r>
        <w:rPr>
          <w:b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1"/>
        <w:gridCol w:w="7923"/>
      </w:tblGrid>
      <w:tr w:rsidR="004912A1" w:rsidRPr="003C461E" w:rsidTr="00DE0AE3">
        <w:tc>
          <w:tcPr>
            <w:tcW w:w="1541" w:type="dxa"/>
            <w:shd w:val="clear" w:color="auto" w:fill="auto"/>
          </w:tcPr>
          <w:p w:rsidR="004912A1" w:rsidRPr="003C461E" w:rsidRDefault="004912A1" w:rsidP="00DE0AE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7923" w:type="dxa"/>
            <w:shd w:val="clear" w:color="auto" w:fill="auto"/>
          </w:tcPr>
          <w:p w:rsidR="004912A1" w:rsidRPr="003C461E" w:rsidRDefault="004912A1" w:rsidP="00DE0AE3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C461E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4912A1" w:rsidRPr="003C461E" w:rsidRDefault="004912A1" w:rsidP="00DE0AE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912A1" w:rsidRPr="003C461E" w:rsidTr="00DE0AE3">
        <w:trPr>
          <w:trHeight w:val="253"/>
        </w:trPr>
        <w:tc>
          <w:tcPr>
            <w:tcW w:w="1541" w:type="dxa"/>
            <w:shd w:val="clear" w:color="auto" w:fill="auto"/>
          </w:tcPr>
          <w:p w:rsidR="004912A1" w:rsidRPr="005102B0" w:rsidRDefault="004912A1" w:rsidP="00DE0AE3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7923" w:type="dxa"/>
            <w:shd w:val="clear" w:color="auto" w:fill="auto"/>
          </w:tcPr>
          <w:p w:rsidR="004912A1" w:rsidRPr="00115750" w:rsidRDefault="004912A1" w:rsidP="00DE0AE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115750">
              <w:rPr>
                <w:rFonts w:eastAsia="Calibri"/>
                <w:b/>
                <w:sz w:val="24"/>
                <w:szCs w:val="24"/>
                <w:lang w:eastAsia="en-US"/>
              </w:rPr>
              <w:t>общепроф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ессиональными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компетенциями</w:t>
            </w:r>
            <w:r w:rsidRPr="00115750">
              <w:rPr>
                <w:rFonts w:eastAsia="Calibri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4912A1" w:rsidRPr="003C461E" w:rsidTr="00DE0AE3">
        <w:trPr>
          <w:trHeight w:val="253"/>
        </w:trPr>
        <w:tc>
          <w:tcPr>
            <w:tcW w:w="1541" w:type="dxa"/>
            <w:shd w:val="clear" w:color="auto" w:fill="auto"/>
          </w:tcPr>
          <w:p w:rsidR="004912A1" w:rsidRPr="00E4349B" w:rsidRDefault="004912A1" w:rsidP="00DE0AE3">
            <w:pPr>
              <w:jc w:val="center"/>
              <w:rPr>
                <w:sz w:val="24"/>
                <w:szCs w:val="24"/>
              </w:rPr>
            </w:pPr>
            <w:r w:rsidRPr="00355D0E">
              <w:rPr>
                <w:sz w:val="24"/>
                <w:szCs w:val="24"/>
              </w:rPr>
              <w:t>ОПК-1</w:t>
            </w:r>
          </w:p>
        </w:tc>
        <w:tc>
          <w:tcPr>
            <w:tcW w:w="7923" w:type="dxa"/>
            <w:shd w:val="clear" w:color="auto" w:fill="auto"/>
          </w:tcPr>
          <w:p w:rsidR="004912A1" w:rsidRPr="00E4349B" w:rsidRDefault="004912A1" w:rsidP="00DE0AE3">
            <w:pPr>
              <w:rPr>
                <w:sz w:val="24"/>
                <w:szCs w:val="24"/>
              </w:rPr>
            </w:pPr>
            <w:r w:rsidRPr="00E4349B">
              <w:rPr>
                <w:sz w:val="24"/>
                <w:szCs w:val="24"/>
              </w:rPr>
              <w:t>способность осуществлять под контролем профессиональные функции в области рекламы и связей с общественностью в различных структурах</w:t>
            </w:r>
          </w:p>
        </w:tc>
      </w:tr>
      <w:tr w:rsidR="004912A1" w:rsidRPr="003C461E" w:rsidTr="00DE0AE3">
        <w:trPr>
          <w:trHeight w:val="253"/>
        </w:trPr>
        <w:tc>
          <w:tcPr>
            <w:tcW w:w="1541" w:type="dxa"/>
            <w:shd w:val="clear" w:color="auto" w:fill="auto"/>
          </w:tcPr>
          <w:p w:rsidR="004912A1" w:rsidRPr="00E4349B" w:rsidRDefault="004912A1" w:rsidP="00DE0AE3">
            <w:pPr>
              <w:jc w:val="center"/>
              <w:rPr>
                <w:sz w:val="24"/>
                <w:szCs w:val="24"/>
              </w:rPr>
            </w:pPr>
            <w:r w:rsidRPr="00355D0E">
              <w:rPr>
                <w:sz w:val="24"/>
                <w:szCs w:val="24"/>
              </w:rPr>
              <w:t>ОПК-2</w:t>
            </w:r>
          </w:p>
        </w:tc>
        <w:tc>
          <w:tcPr>
            <w:tcW w:w="7923" w:type="dxa"/>
            <w:shd w:val="clear" w:color="auto" w:fill="auto"/>
          </w:tcPr>
          <w:p w:rsidR="004912A1" w:rsidRPr="00E4349B" w:rsidRDefault="004912A1" w:rsidP="00DE0AE3">
            <w:pPr>
              <w:rPr>
                <w:sz w:val="24"/>
                <w:szCs w:val="24"/>
              </w:rPr>
            </w:pPr>
            <w:r w:rsidRPr="00E4349B">
              <w:rPr>
                <w:sz w:val="24"/>
                <w:szCs w:val="24"/>
              </w:rPr>
              <w:t xml:space="preserve">владение знаниями и навыками работы в отделах рекламы и отделах </w:t>
            </w:r>
            <w:r w:rsidRPr="00E4349B">
              <w:rPr>
                <w:sz w:val="24"/>
                <w:szCs w:val="24"/>
              </w:rPr>
              <w:lastRenderedPageBreak/>
              <w:t>связей с общественностью</w:t>
            </w:r>
          </w:p>
        </w:tc>
      </w:tr>
      <w:tr w:rsidR="004912A1" w:rsidRPr="003C461E" w:rsidTr="00DE0AE3">
        <w:trPr>
          <w:trHeight w:val="253"/>
        </w:trPr>
        <w:tc>
          <w:tcPr>
            <w:tcW w:w="1541" w:type="dxa"/>
            <w:shd w:val="clear" w:color="auto" w:fill="auto"/>
          </w:tcPr>
          <w:p w:rsidR="004912A1" w:rsidRPr="00E4349B" w:rsidRDefault="004912A1" w:rsidP="00DE0AE3">
            <w:pPr>
              <w:jc w:val="center"/>
              <w:rPr>
                <w:sz w:val="24"/>
                <w:szCs w:val="24"/>
              </w:rPr>
            </w:pPr>
            <w:r w:rsidRPr="00355D0E">
              <w:rPr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7923" w:type="dxa"/>
            <w:shd w:val="clear" w:color="auto" w:fill="auto"/>
          </w:tcPr>
          <w:p w:rsidR="004912A1" w:rsidRPr="00E4349B" w:rsidRDefault="004912A1" w:rsidP="00DE0AE3">
            <w:pPr>
              <w:rPr>
                <w:sz w:val="24"/>
                <w:szCs w:val="24"/>
              </w:rPr>
            </w:pPr>
            <w:r w:rsidRPr="00E4349B">
              <w:rPr>
                <w:sz w:val="24"/>
                <w:szCs w:val="24"/>
              </w:rPr>
              <w:t xml:space="preserve">обладание базовыми навыками создания текстов рекламы и связей с общественностью, владением навыками литературного редактирования, </w:t>
            </w:r>
            <w:proofErr w:type="spellStart"/>
            <w:r w:rsidRPr="00E4349B">
              <w:rPr>
                <w:sz w:val="24"/>
                <w:szCs w:val="24"/>
              </w:rPr>
              <w:t>копирайтинга</w:t>
            </w:r>
            <w:proofErr w:type="spellEnd"/>
          </w:p>
        </w:tc>
      </w:tr>
      <w:tr w:rsidR="004912A1" w:rsidRPr="003C461E" w:rsidTr="00DE0AE3">
        <w:trPr>
          <w:trHeight w:val="253"/>
        </w:trPr>
        <w:tc>
          <w:tcPr>
            <w:tcW w:w="1541" w:type="dxa"/>
            <w:shd w:val="clear" w:color="auto" w:fill="auto"/>
          </w:tcPr>
          <w:p w:rsidR="004912A1" w:rsidRPr="00E4349B" w:rsidRDefault="004912A1" w:rsidP="00DE0AE3">
            <w:pPr>
              <w:jc w:val="center"/>
              <w:rPr>
                <w:sz w:val="24"/>
                <w:szCs w:val="24"/>
              </w:rPr>
            </w:pPr>
            <w:r w:rsidRPr="00355D0E">
              <w:rPr>
                <w:sz w:val="24"/>
                <w:szCs w:val="24"/>
              </w:rPr>
              <w:t>ОПК-4</w:t>
            </w:r>
          </w:p>
        </w:tc>
        <w:tc>
          <w:tcPr>
            <w:tcW w:w="7923" w:type="dxa"/>
            <w:shd w:val="clear" w:color="auto" w:fill="auto"/>
          </w:tcPr>
          <w:p w:rsidR="004912A1" w:rsidRPr="00E4349B" w:rsidRDefault="004912A1" w:rsidP="00DE0AE3">
            <w:pPr>
              <w:rPr>
                <w:sz w:val="24"/>
                <w:szCs w:val="24"/>
              </w:rPr>
            </w:pPr>
            <w:r w:rsidRPr="00E4349B">
              <w:rPr>
                <w:sz w:val="24"/>
                <w:szCs w:val="24"/>
              </w:rPr>
              <w:t>умение планировать и организовывать под контролем коммуникационные кампании и мероприятия</w:t>
            </w:r>
          </w:p>
        </w:tc>
      </w:tr>
      <w:tr w:rsidR="004912A1" w:rsidRPr="003C461E" w:rsidTr="00DE0AE3">
        <w:trPr>
          <w:trHeight w:val="253"/>
        </w:trPr>
        <w:tc>
          <w:tcPr>
            <w:tcW w:w="1541" w:type="dxa"/>
            <w:shd w:val="clear" w:color="auto" w:fill="auto"/>
          </w:tcPr>
          <w:p w:rsidR="004912A1" w:rsidRPr="00E4349B" w:rsidRDefault="004912A1" w:rsidP="00DE0AE3">
            <w:pPr>
              <w:jc w:val="center"/>
              <w:rPr>
                <w:sz w:val="24"/>
                <w:szCs w:val="24"/>
              </w:rPr>
            </w:pPr>
            <w:r w:rsidRPr="00355D0E">
              <w:rPr>
                <w:sz w:val="24"/>
                <w:szCs w:val="24"/>
              </w:rPr>
              <w:t>ОПК-5</w:t>
            </w:r>
          </w:p>
        </w:tc>
        <w:tc>
          <w:tcPr>
            <w:tcW w:w="7923" w:type="dxa"/>
            <w:shd w:val="clear" w:color="auto" w:fill="auto"/>
          </w:tcPr>
          <w:p w:rsidR="004912A1" w:rsidRPr="00E4349B" w:rsidRDefault="004912A1" w:rsidP="00DE0AE3">
            <w:pPr>
              <w:rPr>
                <w:sz w:val="24"/>
                <w:szCs w:val="24"/>
              </w:rPr>
            </w:pPr>
            <w:r w:rsidRPr="00E4349B">
              <w:rPr>
                <w:sz w:val="24"/>
                <w:szCs w:val="24"/>
              </w:rPr>
              <w:t>умение проводить под контролем коммуникационные кампании и мероприятия</w:t>
            </w:r>
          </w:p>
        </w:tc>
      </w:tr>
      <w:tr w:rsidR="004912A1" w:rsidRPr="003C461E" w:rsidTr="00DE0AE3">
        <w:trPr>
          <w:trHeight w:val="253"/>
        </w:trPr>
        <w:tc>
          <w:tcPr>
            <w:tcW w:w="1541" w:type="dxa"/>
            <w:shd w:val="clear" w:color="auto" w:fill="auto"/>
          </w:tcPr>
          <w:p w:rsidR="004912A1" w:rsidRPr="00E4349B" w:rsidRDefault="004912A1" w:rsidP="00DE0AE3">
            <w:pPr>
              <w:jc w:val="center"/>
              <w:rPr>
                <w:sz w:val="24"/>
                <w:szCs w:val="24"/>
              </w:rPr>
            </w:pPr>
            <w:r w:rsidRPr="00355D0E">
              <w:rPr>
                <w:sz w:val="24"/>
                <w:szCs w:val="24"/>
              </w:rPr>
              <w:t>ОПК-6</w:t>
            </w:r>
          </w:p>
        </w:tc>
        <w:tc>
          <w:tcPr>
            <w:tcW w:w="7923" w:type="dxa"/>
            <w:shd w:val="clear" w:color="auto" w:fill="auto"/>
          </w:tcPr>
          <w:p w:rsidR="004912A1" w:rsidRPr="00E4349B" w:rsidRDefault="004912A1" w:rsidP="00DE0AE3">
            <w:pPr>
              <w:rPr>
                <w:sz w:val="24"/>
                <w:szCs w:val="24"/>
              </w:rPr>
            </w:pPr>
            <w:r w:rsidRPr="00E4349B">
              <w:rPr>
                <w:sz w:val="24"/>
                <w:szCs w:val="24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4912A1" w:rsidRPr="003C461E" w:rsidTr="00DE0AE3">
        <w:trPr>
          <w:trHeight w:val="253"/>
        </w:trPr>
        <w:tc>
          <w:tcPr>
            <w:tcW w:w="1541" w:type="dxa"/>
            <w:shd w:val="clear" w:color="auto" w:fill="auto"/>
          </w:tcPr>
          <w:p w:rsidR="004912A1" w:rsidRPr="005102B0" w:rsidRDefault="004912A1" w:rsidP="00DE0AE3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7923" w:type="dxa"/>
            <w:shd w:val="clear" w:color="auto" w:fill="auto"/>
          </w:tcPr>
          <w:p w:rsidR="004912A1" w:rsidRPr="00115750" w:rsidRDefault="004912A1" w:rsidP="00DE0AE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15750">
              <w:rPr>
                <w:rFonts w:eastAsia="Calibri"/>
                <w:b/>
                <w:sz w:val="24"/>
                <w:szCs w:val="24"/>
                <w:lang w:eastAsia="en-US"/>
              </w:rPr>
              <w:t>проф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ессиональными компетенциями:</w:t>
            </w:r>
          </w:p>
        </w:tc>
      </w:tr>
      <w:tr w:rsidR="004912A1" w:rsidRPr="003C461E" w:rsidTr="00DE0AE3">
        <w:trPr>
          <w:trHeight w:val="253"/>
        </w:trPr>
        <w:tc>
          <w:tcPr>
            <w:tcW w:w="1541" w:type="dxa"/>
            <w:shd w:val="clear" w:color="auto" w:fill="auto"/>
          </w:tcPr>
          <w:p w:rsidR="004912A1" w:rsidRPr="00E4349B" w:rsidRDefault="004912A1" w:rsidP="00DE0AE3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923" w:type="dxa"/>
            <w:shd w:val="clear" w:color="auto" w:fill="auto"/>
          </w:tcPr>
          <w:p w:rsidR="004912A1" w:rsidRPr="00E4349B" w:rsidRDefault="004912A1" w:rsidP="00DE0AE3">
            <w:pPr>
              <w:widowControl w:val="0"/>
              <w:tabs>
                <w:tab w:val="left" w:pos="0"/>
                <w:tab w:val="left" w:pos="993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4349B">
              <w:rPr>
                <w:sz w:val="24"/>
                <w:szCs w:val="24"/>
                <w:lang w:eastAsia="en-US"/>
              </w:rPr>
              <w:t>рыночно-исследовательская</w:t>
            </w:r>
            <w:proofErr w:type="spellEnd"/>
            <w:r w:rsidRPr="00E4349B">
              <w:rPr>
                <w:sz w:val="24"/>
                <w:szCs w:val="24"/>
                <w:lang w:eastAsia="en-US"/>
              </w:rPr>
              <w:t xml:space="preserve"> и прогнозно-аналитическая деятельность:</w:t>
            </w:r>
          </w:p>
        </w:tc>
      </w:tr>
      <w:tr w:rsidR="004912A1" w:rsidRPr="003C461E" w:rsidTr="00DE0AE3">
        <w:trPr>
          <w:trHeight w:val="253"/>
        </w:trPr>
        <w:tc>
          <w:tcPr>
            <w:tcW w:w="1541" w:type="dxa"/>
            <w:shd w:val="clear" w:color="auto" w:fill="auto"/>
            <w:vAlign w:val="center"/>
          </w:tcPr>
          <w:p w:rsidR="004912A1" w:rsidRPr="00E4349B" w:rsidRDefault="004912A1" w:rsidP="00DE0AE3">
            <w:pPr>
              <w:jc w:val="center"/>
              <w:rPr>
                <w:sz w:val="24"/>
                <w:szCs w:val="24"/>
                <w:lang w:eastAsia="en-US"/>
              </w:rPr>
            </w:pPr>
            <w:r w:rsidRPr="00355D0E">
              <w:rPr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7923" w:type="dxa"/>
            <w:shd w:val="clear" w:color="auto" w:fill="auto"/>
            <w:vAlign w:val="center"/>
          </w:tcPr>
          <w:p w:rsidR="004912A1" w:rsidRPr="00E4349B" w:rsidRDefault="004912A1" w:rsidP="00DE0AE3">
            <w:pPr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4349B">
              <w:rPr>
                <w:sz w:val="24"/>
                <w:szCs w:val="24"/>
                <w:lang w:eastAsia="en-US"/>
              </w:rPr>
              <w:t>способность проводить маркетинговые исследования</w:t>
            </w:r>
          </w:p>
        </w:tc>
      </w:tr>
      <w:tr w:rsidR="004912A1" w:rsidRPr="003C461E" w:rsidTr="00DE0AE3">
        <w:trPr>
          <w:trHeight w:val="253"/>
        </w:trPr>
        <w:tc>
          <w:tcPr>
            <w:tcW w:w="1541" w:type="dxa"/>
            <w:shd w:val="clear" w:color="auto" w:fill="auto"/>
            <w:vAlign w:val="center"/>
          </w:tcPr>
          <w:p w:rsidR="004912A1" w:rsidRPr="00E4349B" w:rsidRDefault="004912A1" w:rsidP="00DE0AE3">
            <w:pPr>
              <w:jc w:val="center"/>
              <w:rPr>
                <w:sz w:val="24"/>
                <w:szCs w:val="24"/>
                <w:lang w:eastAsia="en-US"/>
              </w:rPr>
            </w:pPr>
            <w:r w:rsidRPr="00355D0E">
              <w:rPr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7923" w:type="dxa"/>
            <w:shd w:val="clear" w:color="auto" w:fill="auto"/>
            <w:vAlign w:val="center"/>
          </w:tcPr>
          <w:p w:rsidR="004912A1" w:rsidRPr="00E4349B" w:rsidRDefault="004912A1" w:rsidP="00DE0AE3">
            <w:pPr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4349B">
              <w:rPr>
                <w:sz w:val="24"/>
                <w:szCs w:val="24"/>
                <w:lang w:eastAsia="en-US"/>
              </w:rPr>
              <w:t>способность организовывать и проводить социологические исследования</w:t>
            </w:r>
          </w:p>
        </w:tc>
      </w:tr>
      <w:tr w:rsidR="004912A1" w:rsidRPr="003C461E" w:rsidTr="00DE0AE3">
        <w:trPr>
          <w:trHeight w:val="253"/>
        </w:trPr>
        <w:tc>
          <w:tcPr>
            <w:tcW w:w="1541" w:type="dxa"/>
            <w:shd w:val="clear" w:color="auto" w:fill="auto"/>
            <w:vAlign w:val="center"/>
          </w:tcPr>
          <w:p w:rsidR="004912A1" w:rsidRPr="00E4349B" w:rsidRDefault="004912A1" w:rsidP="00DE0AE3">
            <w:pPr>
              <w:jc w:val="center"/>
              <w:rPr>
                <w:sz w:val="24"/>
                <w:szCs w:val="24"/>
                <w:lang w:eastAsia="en-US"/>
              </w:rPr>
            </w:pPr>
            <w:r w:rsidRPr="00355D0E">
              <w:rPr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7923" w:type="dxa"/>
            <w:shd w:val="clear" w:color="auto" w:fill="auto"/>
            <w:vAlign w:val="center"/>
          </w:tcPr>
          <w:p w:rsidR="004912A1" w:rsidRPr="00E4349B" w:rsidRDefault="004912A1" w:rsidP="00DE0AE3">
            <w:pPr>
              <w:ind w:firstLine="284"/>
              <w:jc w:val="both"/>
              <w:rPr>
                <w:sz w:val="24"/>
                <w:szCs w:val="24"/>
                <w:lang w:eastAsia="en-US"/>
              </w:rPr>
            </w:pPr>
            <w:r w:rsidRPr="00E4349B">
              <w:rPr>
                <w:sz w:val="24"/>
                <w:szCs w:val="24"/>
                <w:lang w:eastAsia="en-US"/>
              </w:rPr>
              <w:t>способность владеть навыками написания аналитических справок, обзоров и прогнозов</w:t>
            </w:r>
          </w:p>
        </w:tc>
      </w:tr>
    </w:tbl>
    <w:p w:rsidR="004912A1" w:rsidRDefault="004912A1" w:rsidP="00C7404B">
      <w:pPr>
        <w:rPr>
          <w:b/>
          <w:sz w:val="28"/>
          <w:szCs w:val="28"/>
        </w:rPr>
      </w:pPr>
    </w:p>
    <w:p w:rsidR="00C7404B" w:rsidRPr="00925716" w:rsidRDefault="00C7404B" w:rsidP="00C7404B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925716">
        <w:rPr>
          <w:b/>
          <w:sz w:val="28"/>
          <w:szCs w:val="28"/>
        </w:rPr>
        <w:t xml:space="preserve"> Содержание практики:</w:t>
      </w:r>
      <w:r w:rsidR="004912A1" w:rsidRPr="004912A1">
        <w:rPr>
          <w:b/>
          <w:bCs/>
          <w:sz w:val="22"/>
          <w:szCs w:val="22"/>
        </w:rPr>
        <w:t xml:space="preserve"> </w:t>
      </w:r>
    </w:p>
    <w:p w:rsidR="00C7404B" w:rsidRPr="00925716" w:rsidRDefault="00C7404B" w:rsidP="00C7404B">
      <w:pPr>
        <w:rPr>
          <w:b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2"/>
        <w:gridCol w:w="6683"/>
        <w:gridCol w:w="1559"/>
      </w:tblGrid>
      <w:tr w:rsidR="004912A1" w:rsidRPr="00137136" w:rsidTr="00DE0AE3">
        <w:trPr>
          <w:trHeight w:val="731"/>
        </w:trPr>
        <w:tc>
          <w:tcPr>
            <w:tcW w:w="1222" w:type="dxa"/>
            <w:vAlign w:val="center"/>
          </w:tcPr>
          <w:p w:rsidR="004912A1" w:rsidRPr="00AE59A3" w:rsidRDefault="004912A1" w:rsidP="00DE0AE3">
            <w:pPr>
              <w:jc w:val="center"/>
              <w:rPr>
                <w:bCs/>
                <w:sz w:val="22"/>
                <w:szCs w:val="22"/>
              </w:rPr>
            </w:pPr>
            <w:r w:rsidRPr="00AE59A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E59A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E59A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E59A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83" w:type="dxa"/>
            <w:vAlign w:val="center"/>
          </w:tcPr>
          <w:p w:rsidR="004912A1" w:rsidRPr="00AE59A3" w:rsidRDefault="004912A1" w:rsidP="00DE0AE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E59A3">
              <w:rPr>
                <w:b/>
                <w:bCs/>
                <w:sz w:val="22"/>
                <w:szCs w:val="22"/>
              </w:rPr>
              <w:t>Содержание практики</w:t>
            </w:r>
          </w:p>
        </w:tc>
        <w:tc>
          <w:tcPr>
            <w:tcW w:w="1559" w:type="dxa"/>
          </w:tcPr>
          <w:p w:rsidR="004912A1" w:rsidRPr="00AE59A3" w:rsidRDefault="004912A1" w:rsidP="00DE0AE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E59A3">
              <w:rPr>
                <w:b/>
                <w:bCs/>
                <w:sz w:val="22"/>
                <w:szCs w:val="22"/>
              </w:rPr>
              <w:t>Код формируемых компетенций</w:t>
            </w:r>
          </w:p>
        </w:tc>
      </w:tr>
      <w:tr w:rsidR="004912A1" w:rsidRPr="00137136" w:rsidTr="00DE0AE3">
        <w:tc>
          <w:tcPr>
            <w:tcW w:w="7905" w:type="dxa"/>
            <w:gridSpan w:val="2"/>
            <w:vAlign w:val="center"/>
          </w:tcPr>
          <w:p w:rsidR="004912A1" w:rsidRPr="00137136" w:rsidRDefault="004912A1" w:rsidP="004912A1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Курс 5. Семестр  № А (очно-заочная</w:t>
            </w:r>
            <w:r>
              <w:rPr>
                <w:b/>
                <w:bCs/>
                <w:sz w:val="22"/>
                <w:szCs w:val="22"/>
              </w:rPr>
              <w:t xml:space="preserve"> форма обучения)</w:t>
            </w:r>
          </w:p>
        </w:tc>
        <w:tc>
          <w:tcPr>
            <w:tcW w:w="1559" w:type="dxa"/>
          </w:tcPr>
          <w:p w:rsidR="004912A1" w:rsidRPr="00137136" w:rsidRDefault="004912A1" w:rsidP="00DE0AE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4912A1" w:rsidRPr="00137136" w:rsidTr="00DE0AE3">
        <w:tc>
          <w:tcPr>
            <w:tcW w:w="1222" w:type="dxa"/>
            <w:vAlign w:val="center"/>
          </w:tcPr>
          <w:p w:rsidR="004912A1" w:rsidRPr="00AE59A3" w:rsidRDefault="004912A1" w:rsidP="00DE0AE3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AE59A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683" w:type="dxa"/>
            <w:vAlign w:val="center"/>
          </w:tcPr>
          <w:p w:rsidR="004912A1" w:rsidRPr="00AE59A3" w:rsidRDefault="004912A1" w:rsidP="00DE0AE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E59A3">
              <w:rPr>
                <w:b/>
                <w:bCs/>
                <w:sz w:val="22"/>
                <w:szCs w:val="22"/>
              </w:rPr>
              <w:t xml:space="preserve">Раздел 1. Самоорганизация и подготовка плана научно-исследовательской практики </w:t>
            </w:r>
          </w:p>
        </w:tc>
        <w:tc>
          <w:tcPr>
            <w:tcW w:w="1559" w:type="dxa"/>
            <w:vAlign w:val="center"/>
          </w:tcPr>
          <w:p w:rsidR="004912A1" w:rsidRPr="00137136" w:rsidRDefault="004912A1" w:rsidP="00DE0AE3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DF2784">
              <w:rPr>
                <w:sz w:val="24"/>
                <w:szCs w:val="24"/>
                <w:lang w:eastAsia="en-US"/>
              </w:rPr>
              <w:t>ОПК-1; ОПК-2.</w:t>
            </w:r>
          </w:p>
        </w:tc>
      </w:tr>
      <w:tr w:rsidR="004912A1" w:rsidRPr="00137136" w:rsidTr="00DE0AE3">
        <w:tc>
          <w:tcPr>
            <w:tcW w:w="1222" w:type="dxa"/>
            <w:vAlign w:val="center"/>
          </w:tcPr>
          <w:p w:rsidR="004912A1" w:rsidRPr="00AE59A3" w:rsidRDefault="004912A1" w:rsidP="00DE0AE3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AE59A3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683" w:type="dxa"/>
            <w:vAlign w:val="center"/>
          </w:tcPr>
          <w:p w:rsidR="004912A1" w:rsidRPr="00AE59A3" w:rsidRDefault="004912A1" w:rsidP="00DE0AE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E59A3">
              <w:rPr>
                <w:b/>
                <w:bCs/>
                <w:sz w:val="22"/>
                <w:szCs w:val="22"/>
              </w:rPr>
              <w:t>Раздел 2. Ознакомление с тематикой выпускной квалификационной работы, поверхностный мониторинг источников по теме ВКР</w:t>
            </w:r>
          </w:p>
        </w:tc>
        <w:tc>
          <w:tcPr>
            <w:tcW w:w="1559" w:type="dxa"/>
            <w:vAlign w:val="center"/>
          </w:tcPr>
          <w:p w:rsidR="004912A1" w:rsidRPr="00137136" w:rsidRDefault="004912A1" w:rsidP="00DE0AE3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DF2784">
              <w:rPr>
                <w:sz w:val="24"/>
                <w:szCs w:val="24"/>
                <w:lang w:eastAsia="en-US"/>
              </w:rPr>
              <w:t>ОПК-3</w:t>
            </w:r>
            <w:r>
              <w:rPr>
                <w:sz w:val="24"/>
                <w:szCs w:val="24"/>
                <w:lang w:eastAsia="en-US"/>
              </w:rPr>
              <w:t xml:space="preserve">; </w:t>
            </w:r>
            <w:r w:rsidRPr="00DF2784">
              <w:rPr>
                <w:sz w:val="24"/>
                <w:szCs w:val="24"/>
                <w:lang w:eastAsia="en-US"/>
              </w:rPr>
              <w:t>ОПК-4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4912A1" w:rsidRPr="00137136" w:rsidTr="00DE0AE3">
        <w:tc>
          <w:tcPr>
            <w:tcW w:w="1222" w:type="dxa"/>
            <w:vAlign w:val="center"/>
          </w:tcPr>
          <w:p w:rsidR="004912A1" w:rsidRPr="00AE59A3" w:rsidRDefault="004912A1" w:rsidP="00DE0AE3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AE59A3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683" w:type="dxa"/>
            <w:vAlign w:val="center"/>
          </w:tcPr>
          <w:p w:rsidR="004912A1" w:rsidRPr="00AE59A3" w:rsidRDefault="004912A1" w:rsidP="00DE0AE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E59A3">
              <w:rPr>
                <w:b/>
                <w:bCs/>
                <w:sz w:val="22"/>
                <w:szCs w:val="22"/>
              </w:rPr>
              <w:t xml:space="preserve">Раздел 3. Подготовка списка источников и литературы как теоретической базы для написания ВКР. Систематизация подходов, выявление актуальных задач в выбранной области </w:t>
            </w:r>
          </w:p>
          <w:p w:rsidR="004912A1" w:rsidRPr="00AE59A3" w:rsidRDefault="004912A1" w:rsidP="00DE0AE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912A1" w:rsidRPr="00137136" w:rsidRDefault="004912A1" w:rsidP="00DE0AE3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DF2784">
              <w:rPr>
                <w:sz w:val="24"/>
                <w:szCs w:val="24"/>
                <w:lang w:eastAsia="en-US"/>
              </w:rPr>
              <w:t>ОПК-3</w:t>
            </w:r>
            <w:r>
              <w:rPr>
                <w:sz w:val="24"/>
                <w:szCs w:val="24"/>
                <w:lang w:eastAsia="en-US"/>
              </w:rPr>
              <w:t>; ПК-11.</w:t>
            </w:r>
          </w:p>
        </w:tc>
      </w:tr>
      <w:tr w:rsidR="004912A1" w:rsidRPr="00137136" w:rsidTr="00DE0AE3">
        <w:tc>
          <w:tcPr>
            <w:tcW w:w="1222" w:type="dxa"/>
            <w:vAlign w:val="center"/>
          </w:tcPr>
          <w:p w:rsidR="004912A1" w:rsidRPr="00AE59A3" w:rsidRDefault="004912A1" w:rsidP="00DE0AE3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AE59A3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683" w:type="dxa"/>
            <w:vAlign w:val="center"/>
          </w:tcPr>
          <w:p w:rsidR="004912A1" w:rsidRPr="00AE59A3" w:rsidRDefault="004912A1" w:rsidP="00DE0AE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E59A3">
              <w:rPr>
                <w:b/>
                <w:bCs/>
                <w:sz w:val="22"/>
                <w:szCs w:val="22"/>
              </w:rPr>
              <w:t xml:space="preserve">Раздел 4. Обзор методов и методологий по теме ВКР. </w:t>
            </w:r>
            <w:r>
              <w:rPr>
                <w:b/>
                <w:bCs/>
                <w:sz w:val="22"/>
                <w:szCs w:val="22"/>
              </w:rPr>
              <w:t>Изложение и описание результатов собственной научно-исследовательской работы в форме статьи.</w:t>
            </w:r>
          </w:p>
          <w:p w:rsidR="004912A1" w:rsidRPr="00AE59A3" w:rsidRDefault="004912A1" w:rsidP="00DE0AE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912A1" w:rsidRPr="00137136" w:rsidRDefault="004912A1" w:rsidP="00DE0AE3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6D0938">
              <w:rPr>
                <w:sz w:val="24"/>
                <w:szCs w:val="24"/>
                <w:lang w:eastAsia="en-US"/>
              </w:rPr>
              <w:t xml:space="preserve">ОПК-3; ОПК-5; ОПК-6; ПК-9; ПК-10. </w:t>
            </w:r>
          </w:p>
        </w:tc>
      </w:tr>
      <w:tr w:rsidR="004912A1" w:rsidRPr="00137136" w:rsidTr="00DE0AE3">
        <w:tc>
          <w:tcPr>
            <w:tcW w:w="1222" w:type="dxa"/>
            <w:vAlign w:val="center"/>
          </w:tcPr>
          <w:p w:rsidR="004912A1" w:rsidRPr="00DF2784" w:rsidRDefault="004912A1" w:rsidP="00DE0AE3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F278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6683" w:type="dxa"/>
            <w:vAlign w:val="center"/>
          </w:tcPr>
          <w:p w:rsidR="004912A1" w:rsidRPr="00DF2784" w:rsidRDefault="004912A1" w:rsidP="00DE0AE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DF2784">
              <w:rPr>
                <w:b/>
                <w:bCs/>
                <w:sz w:val="22"/>
                <w:szCs w:val="22"/>
              </w:rPr>
              <w:t>Раздел 5. Изложение и описание результатов собственной научно-исследовательской работы в форме тезисов к обоснованию темы ВКР.</w:t>
            </w:r>
          </w:p>
          <w:p w:rsidR="004912A1" w:rsidRPr="00DF2784" w:rsidRDefault="004912A1" w:rsidP="00DE0AE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912A1" w:rsidRPr="00137136" w:rsidRDefault="004912A1" w:rsidP="00DE0AE3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6D0938">
              <w:rPr>
                <w:sz w:val="24"/>
                <w:szCs w:val="24"/>
                <w:lang w:eastAsia="en-US"/>
              </w:rPr>
              <w:t>ОПК-3; ОПК-5; ОПК-6; ПК-9; ПК-10.</w:t>
            </w:r>
          </w:p>
        </w:tc>
      </w:tr>
      <w:tr w:rsidR="004912A1" w:rsidRPr="00137136" w:rsidTr="00DE0AE3">
        <w:tc>
          <w:tcPr>
            <w:tcW w:w="1222" w:type="dxa"/>
            <w:vAlign w:val="center"/>
          </w:tcPr>
          <w:p w:rsidR="004912A1" w:rsidRPr="00DF2784" w:rsidRDefault="004912A1" w:rsidP="00DE0AE3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F2784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6683" w:type="dxa"/>
            <w:vAlign w:val="center"/>
          </w:tcPr>
          <w:p w:rsidR="004912A1" w:rsidRPr="00DF2784" w:rsidRDefault="004912A1" w:rsidP="00DE0AE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DF2784">
              <w:rPr>
                <w:b/>
                <w:bCs/>
                <w:sz w:val="22"/>
                <w:szCs w:val="22"/>
              </w:rPr>
              <w:t xml:space="preserve">Раздел 6.  Разработка </w:t>
            </w:r>
            <w:proofErr w:type="gramStart"/>
            <w:r w:rsidRPr="00DF2784">
              <w:rPr>
                <w:b/>
                <w:bCs/>
                <w:sz w:val="22"/>
                <w:szCs w:val="22"/>
              </w:rPr>
              <w:t>собственной</w:t>
            </w:r>
            <w:proofErr w:type="gramEnd"/>
            <w:r w:rsidRPr="00DF2784">
              <w:rPr>
                <w:b/>
                <w:bCs/>
                <w:sz w:val="22"/>
                <w:szCs w:val="22"/>
              </w:rPr>
              <w:t xml:space="preserve"> методологи. Проведение </w:t>
            </w:r>
            <w:proofErr w:type="spellStart"/>
            <w:r w:rsidRPr="00DF2784">
              <w:rPr>
                <w:b/>
                <w:bCs/>
                <w:sz w:val="22"/>
                <w:szCs w:val="22"/>
              </w:rPr>
              <w:t>контент-анализа</w:t>
            </w:r>
            <w:proofErr w:type="spellEnd"/>
            <w:r w:rsidRPr="00DF2784">
              <w:rPr>
                <w:b/>
                <w:bCs/>
                <w:sz w:val="22"/>
                <w:szCs w:val="22"/>
              </w:rPr>
              <w:t xml:space="preserve"> по теме ВКР</w:t>
            </w:r>
          </w:p>
        </w:tc>
        <w:tc>
          <w:tcPr>
            <w:tcW w:w="1559" w:type="dxa"/>
            <w:vAlign w:val="center"/>
          </w:tcPr>
          <w:p w:rsidR="004912A1" w:rsidRPr="00137136" w:rsidRDefault="004912A1" w:rsidP="00DE0AE3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6D0938">
              <w:rPr>
                <w:sz w:val="24"/>
                <w:szCs w:val="24"/>
                <w:lang w:eastAsia="en-US"/>
              </w:rPr>
              <w:t>ОПК-3; ПК-9; ПК-10</w:t>
            </w:r>
            <w:r>
              <w:rPr>
                <w:sz w:val="24"/>
                <w:szCs w:val="24"/>
                <w:lang w:eastAsia="en-US"/>
              </w:rPr>
              <w:t>;ПК-11</w:t>
            </w:r>
          </w:p>
        </w:tc>
      </w:tr>
      <w:tr w:rsidR="004912A1" w:rsidRPr="00137136" w:rsidTr="00DE0AE3">
        <w:tc>
          <w:tcPr>
            <w:tcW w:w="1222" w:type="dxa"/>
            <w:vAlign w:val="center"/>
          </w:tcPr>
          <w:p w:rsidR="004912A1" w:rsidRPr="00DF2784" w:rsidRDefault="004912A1" w:rsidP="00DE0AE3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F2784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6683" w:type="dxa"/>
            <w:vAlign w:val="center"/>
          </w:tcPr>
          <w:p w:rsidR="004912A1" w:rsidRPr="00DF2784" w:rsidRDefault="004912A1" w:rsidP="00DE0AE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7. </w:t>
            </w:r>
            <w:r w:rsidRPr="00DF2784">
              <w:rPr>
                <w:b/>
                <w:bCs/>
                <w:sz w:val="22"/>
                <w:szCs w:val="22"/>
              </w:rPr>
              <w:t>Подготовка и написание отчета и дневника по научно-исследовательской практике</w:t>
            </w:r>
          </w:p>
        </w:tc>
        <w:tc>
          <w:tcPr>
            <w:tcW w:w="1559" w:type="dxa"/>
            <w:vAlign w:val="center"/>
          </w:tcPr>
          <w:p w:rsidR="004912A1" w:rsidRPr="00875951" w:rsidRDefault="004912A1" w:rsidP="00DE0AE3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875951">
              <w:rPr>
                <w:sz w:val="24"/>
                <w:szCs w:val="24"/>
                <w:lang w:eastAsia="en-US"/>
              </w:rPr>
              <w:t>ОПК-6;ПК-11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4912A1" w:rsidRPr="003C461E" w:rsidTr="00DE0AE3">
        <w:tc>
          <w:tcPr>
            <w:tcW w:w="1222" w:type="dxa"/>
            <w:vAlign w:val="center"/>
          </w:tcPr>
          <w:p w:rsidR="004912A1" w:rsidRPr="00DF2784" w:rsidRDefault="004912A1" w:rsidP="00DE0AE3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F2784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6683" w:type="dxa"/>
            <w:vAlign w:val="center"/>
          </w:tcPr>
          <w:p w:rsidR="004912A1" w:rsidRPr="00DF2784" w:rsidRDefault="004912A1" w:rsidP="00DE0AE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DF2784">
              <w:rPr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DF2784">
              <w:rPr>
                <w:b/>
                <w:bCs/>
                <w:sz w:val="22"/>
                <w:szCs w:val="22"/>
              </w:rPr>
              <w:t>. Защита выполненной работы</w:t>
            </w:r>
          </w:p>
        </w:tc>
        <w:tc>
          <w:tcPr>
            <w:tcW w:w="1559" w:type="dxa"/>
            <w:vAlign w:val="center"/>
          </w:tcPr>
          <w:p w:rsidR="004912A1" w:rsidRPr="00E4349B" w:rsidRDefault="004912A1" w:rsidP="00DE0AE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ОПК-1; ПК-9</w:t>
            </w:r>
          </w:p>
        </w:tc>
      </w:tr>
    </w:tbl>
    <w:p w:rsidR="00C7404B" w:rsidRPr="00F469E0" w:rsidRDefault="00C7404B" w:rsidP="00C7404B">
      <w:pPr>
        <w:rPr>
          <w:b/>
          <w:sz w:val="28"/>
          <w:szCs w:val="28"/>
        </w:rPr>
      </w:pPr>
    </w:p>
    <w:p w:rsidR="00C7404B" w:rsidRDefault="00C7404B" w:rsidP="00C7404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Формы отчетности:</w:t>
      </w:r>
    </w:p>
    <w:p w:rsidR="00C7404B" w:rsidRPr="00A64DC7" w:rsidRDefault="00C7404B" w:rsidP="00C7404B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а) отчет по практике;</w:t>
      </w:r>
    </w:p>
    <w:p w:rsidR="00C7404B" w:rsidRPr="00856C30" w:rsidRDefault="00C7404B" w:rsidP="00C7404B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б) дневник практики</w:t>
      </w:r>
      <w:r w:rsidRPr="00856C30">
        <w:rPr>
          <w:sz w:val="28"/>
          <w:szCs w:val="28"/>
        </w:rPr>
        <w:t>.</w:t>
      </w:r>
    </w:p>
    <w:p w:rsidR="00C7404B" w:rsidRPr="00856C30" w:rsidRDefault="00C7404B" w:rsidP="00C7404B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Форма контроля – зачет с оценкой.</w:t>
      </w:r>
    </w:p>
    <w:p w:rsidR="003415DC" w:rsidRDefault="003415DC"/>
    <w:sectPr w:rsidR="003415DC" w:rsidSect="00B1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/>
  <w:rsids>
    <w:rsidRoot w:val="00C7404B"/>
    <w:rsid w:val="003415DC"/>
    <w:rsid w:val="003F2163"/>
    <w:rsid w:val="004912A1"/>
    <w:rsid w:val="008608CA"/>
    <w:rsid w:val="008E55F1"/>
    <w:rsid w:val="00B14541"/>
    <w:rsid w:val="00BC3FED"/>
    <w:rsid w:val="00C318BA"/>
    <w:rsid w:val="00C7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</dc:creator>
  <cp:lastModifiedBy>Albina</cp:lastModifiedBy>
  <cp:revision>4</cp:revision>
  <dcterms:created xsi:type="dcterms:W3CDTF">2019-02-12T17:17:00Z</dcterms:created>
  <dcterms:modified xsi:type="dcterms:W3CDTF">2019-04-12T22:20:00Z</dcterms:modified>
</cp:coreProperties>
</file>