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4E" w:rsidRDefault="00BF29B4" w:rsidP="00733F98">
      <w:pPr>
        <w:spacing w:line="240" w:lineRule="auto"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:rsidR="001A104E" w:rsidRPr="00733F98" w:rsidRDefault="00BF29B4" w:rsidP="00733F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 w:cs="Times New Roman"/>
          <w:b/>
          <w:iCs/>
          <w:u w:val="single"/>
        </w:rPr>
        <w:t>Семиотика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1A104E" w:rsidRDefault="00BF29B4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>
        <w:rPr>
          <w:rFonts w:ascii="Times New Roman" w:hAnsi="Times New Roman" w:cs="Times New Roman"/>
          <w:b/>
          <w:bCs/>
          <w:u w:val="single"/>
        </w:rPr>
        <w:t>39.03.01 Социология</w:t>
      </w:r>
    </w:p>
    <w:p w:rsidR="001A104E" w:rsidRDefault="00BF29B4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u w:val="single"/>
        </w:rPr>
        <w:t>Социология в индустрии моды</w:t>
      </w:r>
    </w:p>
    <w:p w:rsidR="001A104E" w:rsidRDefault="00BF29B4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8099"/>
      </w:tblGrid>
      <w:tr w:rsidR="00E626F8" w:rsidRPr="00E626F8" w:rsidTr="00F60E86">
        <w:tc>
          <w:tcPr>
            <w:tcW w:w="1540" w:type="dxa"/>
            <w:shd w:val="clear" w:color="auto" w:fill="auto"/>
          </w:tcPr>
          <w:p w:rsidR="00E626F8" w:rsidRPr="00E626F8" w:rsidRDefault="00E626F8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626F8" w:rsidRPr="00E626F8" w:rsidRDefault="00E626F8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626F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Код комп</w:t>
            </w:r>
            <w:r w:rsidRPr="00E626F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е</w:t>
            </w:r>
            <w:r w:rsidRPr="00E626F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E626F8" w:rsidRPr="00E626F8" w:rsidRDefault="00E626F8" w:rsidP="00F60E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E626F8" w:rsidRPr="00E626F8" w:rsidRDefault="00E626F8" w:rsidP="00F60E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626F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Формулировка </w:t>
            </w:r>
          </w:p>
          <w:p w:rsidR="00E626F8" w:rsidRPr="00E626F8" w:rsidRDefault="00E626F8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E626F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E626F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E626F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26F8" w:rsidRPr="00E626F8" w:rsidTr="00F60E86">
        <w:trPr>
          <w:trHeight w:val="253"/>
        </w:trPr>
        <w:tc>
          <w:tcPr>
            <w:tcW w:w="1540" w:type="dxa"/>
            <w:shd w:val="clear" w:color="auto" w:fill="auto"/>
          </w:tcPr>
          <w:p w:rsidR="00E626F8" w:rsidRPr="00E626F8" w:rsidRDefault="00E626F8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2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E626F8" w:rsidRPr="00E626F8" w:rsidRDefault="00E626F8" w:rsidP="00F60E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E626F8">
              <w:rPr>
                <w:rFonts w:ascii="Times New Roman" w:hAnsi="Times New Roman" w:cs="Times New Roman"/>
              </w:rPr>
              <w:t>способность работать в команде, толерантно воспринимать социальные, э</w:t>
            </w:r>
            <w:r w:rsidRPr="00E626F8">
              <w:rPr>
                <w:rFonts w:ascii="Times New Roman" w:hAnsi="Times New Roman" w:cs="Times New Roman"/>
              </w:rPr>
              <w:t>т</w:t>
            </w:r>
            <w:r w:rsidRPr="00E626F8">
              <w:rPr>
                <w:rFonts w:ascii="Times New Roman" w:hAnsi="Times New Roman" w:cs="Times New Roman"/>
              </w:rPr>
              <w:t>нические, конфессиональные и культурные различия</w:t>
            </w:r>
          </w:p>
        </w:tc>
      </w:tr>
      <w:tr w:rsidR="00E626F8" w:rsidRPr="00E626F8" w:rsidTr="00F60E86">
        <w:trPr>
          <w:trHeight w:val="253"/>
        </w:trPr>
        <w:tc>
          <w:tcPr>
            <w:tcW w:w="1540" w:type="dxa"/>
            <w:shd w:val="clear" w:color="auto" w:fill="auto"/>
          </w:tcPr>
          <w:p w:rsidR="00E626F8" w:rsidRPr="00E626F8" w:rsidRDefault="00E626F8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2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E626F8" w:rsidRPr="00E626F8" w:rsidRDefault="00E626F8" w:rsidP="00F60E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626F8">
              <w:rPr>
                <w:rFonts w:ascii="Times New Roman" w:hAnsi="Times New Roman" w:cs="Times New Roman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 w:rsidR="00E626F8" w:rsidRPr="00E626F8" w:rsidTr="00F60E86">
        <w:trPr>
          <w:trHeight w:val="253"/>
        </w:trPr>
        <w:tc>
          <w:tcPr>
            <w:tcW w:w="1540" w:type="dxa"/>
            <w:shd w:val="clear" w:color="auto" w:fill="auto"/>
          </w:tcPr>
          <w:p w:rsidR="00E626F8" w:rsidRPr="00E626F8" w:rsidRDefault="00E626F8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626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E626F8" w:rsidRPr="00E626F8" w:rsidRDefault="00E626F8" w:rsidP="00F60E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626F8">
              <w:rPr>
                <w:rFonts w:ascii="Times New Roman" w:hAnsi="Times New Roman" w:cs="Times New Roman"/>
              </w:rPr>
              <w:t>способность использовать полученные знания в преподавании социологии</w:t>
            </w:r>
          </w:p>
        </w:tc>
      </w:tr>
    </w:tbl>
    <w:p w:rsidR="001A104E" w:rsidRDefault="00BF29B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1A104E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04E" w:rsidRDefault="00BF29B4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04E" w:rsidRDefault="00BF29B4" w:rsidP="00733F9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Разделы учебной дисциплины</w:t>
            </w:r>
          </w:p>
        </w:tc>
      </w:tr>
      <w:tr w:rsidR="001A104E" w:rsidTr="00733F98">
        <w:trPr>
          <w:trHeight w:val="298"/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04E" w:rsidRDefault="00BF29B4" w:rsidP="00733F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733F9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33F98" w:rsidTr="00733F98">
        <w:trPr>
          <w:trHeight w:val="364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Предмет семиотики как научной дисциплины, ее цели и задачи.</w:t>
            </w:r>
          </w:p>
        </w:tc>
      </w:tr>
      <w:tr w:rsidR="00733F98" w:rsidTr="00733F98">
        <w:trPr>
          <w:trHeight w:val="430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Развитие представлений о знаках и языках.</w:t>
            </w:r>
          </w:p>
        </w:tc>
      </w:tr>
      <w:tr w:rsidR="00733F98" w:rsidTr="00733F98">
        <w:trPr>
          <w:trHeight w:val="355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Свойств знаков. Типы знаков. Семиотическая классификация знаков.</w:t>
            </w:r>
          </w:p>
        </w:tc>
      </w:tr>
      <w:tr w:rsidR="00733F98" w:rsidTr="00733F98">
        <w:trPr>
          <w:trHeight w:val="420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 xml:space="preserve">Семиотический континуум. Пространство </w:t>
            </w:r>
            <w:proofErr w:type="spellStart"/>
            <w:r w:rsidRPr="00733F98">
              <w:rPr>
                <w:rFonts w:ascii="Times New Roman" w:hAnsi="Times New Roman" w:cs="Times New Roman"/>
              </w:rPr>
              <w:t>семиозиса</w:t>
            </w:r>
            <w:proofErr w:type="spellEnd"/>
            <w:r w:rsidRPr="00733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3F98">
              <w:rPr>
                <w:rFonts w:ascii="Times New Roman" w:hAnsi="Times New Roman" w:cs="Times New Roman"/>
              </w:rPr>
              <w:t>Семи</w:t>
            </w:r>
            <w:proofErr w:type="gramStart"/>
            <w:r w:rsidRPr="00733F98">
              <w:rPr>
                <w:rFonts w:ascii="Times New Roman" w:hAnsi="Times New Roman" w:cs="Times New Roman"/>
              </w:rPr>
              <w:t>о</w:t>
            </w:r>
            <w:proofErr w:type="spellEnd"/>
            <w:r w:rsidRPr="00733F98">
              <w:rPr>
                <w:rFonts w:ascii="Times New Roman" w:hAnsi="Times New Roman" w:cs="Times New Roman"/>
              </w:rPr>
              <w:t>-</w:t>
            </w:r>
            <w:proofErr w:type="gramEnd"/>
            <w:r w:rsidRPr="00733F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3F98">
              <w:rPr>
                <w:rFonts w:ascii="Times New Roman" w:hAnsi="Times New Roman" w:cs="Times New Roman"/>
              </w:rPr>
              <w:t>лингвогенез</w:t>
            </w:r>
            <w:proofErr w:type="spellEnd"/>
            <w:r w:rsidRPr="00733F98">
              <w:rPr>
                <w:rFonts w:ascii="Times New Roman" w:hAnsi="Times New Roman" w:cs="Times New Roman"/>
              </w:rPr>
              <w:t>.</w:t>
            </w:r>
          </w:p>
        </w:tc>
      </w:tr>
      <w:tr w:rsidR="00733F98" w:rsidTr="00733F98">
        <w:trPr>
          <w:trHeight w:val="628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Анализ семиотических систем. Язык как знаковая система. Культурный код. Межкультурная коммуникация.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Семиотика естественного языка.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Семиотические системы культуры, их генезис.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Невербальная семиотика.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Прикладная семиотика.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Семиотика рекламы.</w:t>
            </w:r>
          </w:p>
        </w:tc>
      </w:tr>
    </w:tbl>
    <w:p w:rsidR="001A104E" w:rsidRPr="00733F98" w:rsidRDefault="00BF29B4" w:rsidP="00733F98">
      <w:pPr>
        <w:autoSpaceDE w:val="0"/>
        <w:autoSpaceDN w:val="0"/>
        <w:adjustRightInd w:val="0"/>
        <w:ind w:left="567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Форма контроля – </w:t>
      </w:r>
      <w:r w:rsidR="00733F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зачет.</w:t>
      </w:r>
      <w:bookmarkStart w:id="0" w:name="_GoBack"/>
      <w:bookmarkEnd w:id="0"/>
    </w:p>
    <w:sectPr w:rsidR="001A104E" w:rsidRPr="00733F98" w:rsidSect="00233806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06" w:rsidRDefault="00BF29B4">
      <w:pPr>
        <w:spacing w:after="0" w:line="240" w:lineRule="auto"/>
      </w:pPr>
      <w:r>
        <w:separator/>
      </w:r>
    </w:p>
  </w:endnote>
  <w:endnote w:type="continuationSeparator" w:id="0">
    <w:p w:rsidR="00233806" w:rsidRDefault="00BF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4E" w:rsidRDefault="00233806">
    <w:pPr>
      <w:rPr>
        <w:sz w:val="2"/>
        <w:szCs w:val="2"/>
      </w:rPr>
    </w:pPr>
    <w:r w:rsidRPr="002338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;mso-width-relative:page;mso-height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1A104E" w:rsidRDefault="001A104E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4E" w:rsidRDefault="00233806">
    <w:pPr>
      <w:rPr>
        <w:sz w:val="2"/>
        <w:szCs w:val="2"/>
      </w:rPr>
    </w:pPr>
    <w:r w:rsidRPr="002338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;mso-width-relative:page;mso-height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1A104E" w:rsidRDefault="00233806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 w:rsidRPr="00233806">
                  <w:fldChar w:fldCharType="begin"/>
                </w:r>
                <w:r w:rsidR="00BF29B4">
                  <w:instrText xml:space="preserve"> PAGE \* MERGEFORMAT </w:instrText>
                </w:r>
                <w:r w:rsidRPr="00233806">
                  <w:fldChar w:fldCharType="separate"/>
                </w:r>
                <w:r w:rsidR="00BF29B4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06" w:rsidRDefault="00BF29B4">
      <w:pPr>
        <w:spacing w:after="0" w:line="240" w:lineRule="auto"/>
      </w:pPr>
      <w:r>
        <w:separator/>
      </w:r>
    </w:p>
  </w:footnote>
  <w:footnote w:type="continuationSeparator" w:id="0">
    <w:p w:rsidR="00233806" w:rsidRDefault="00BF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494324BB"/>
    <w:rsid w:val="00012058"/>
    <w:rsid w:val="0010503F"/>
    <w:rsid w:val="001A104E"/>
    <w:rsid w:val="001F1430"/>
    <w:rsid w:val="00233806"/>
    <w:rsid w:val="00245A75"/>
    <w:rsid w:val="002529BF"/>
    <w:rsid w:val="0046748C"/>
    <w:rsid w:val="00497DEE"/>
    <w:rsid w:val="004B5081"/>
    <w:rsid w:val="004B67F2"/>
    <w:rsid w:val="00733F98"/>
    <w:rsid w:val="009B0034"/>
    <w:rsid w:val="00A50942"/>
    <w:rsid w:val="00AF01A6"/>
    <w:rsid w:val="00BF29B4"/>
    <w:rsid w:val="00C90B7F"/>
    <w:rsid w:val="00CF725D"/>
    <w:rsid w:val="00D80953"/>
    <w:rsid w:val="00E626F8"/>
    <w:rsid w:val="04F80837"/>
    <w:rsid w:val="05CD15DA"/>
    <w:rsid w:val="2994578E"/>
    <w:rsid w:val="494324BB"/>
    <w:rsid w:val="6C0B45D2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80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806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2338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2338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1066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7</cp:revision>
  <dcterms:created xsi:type="dcterms:W3CDTF">2019-02-19T09:19:00Z</dcterms:created>
  <dcterms:modified xsi:type="dcterms:W3CDTF">2019-05-08T11:56:00Z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