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4E" w:rsidRDefault="00BF29B4" w:rsidP="00733F98">
      <w:pPr>
        <w:spacing w:line="240" w:lineRule="auto"/>
        <w:jc w:val="center"/>
        <w:rPr>
          <w:rFonts w:ascii="Times New Roman" w:hAnsi="Times New Roman" w:cs="Times New Roman"/>
          <w:b/>
          <w:spacing w:val="7"/>
        </w:rPr>
      </w:pPr>
      <w:r>
        <w:rPr>
          <w:rFonts w:ascii="Times New Roman" w:hAnsi="Times New Roman" w:cs="Times New Roman"/>
          <w:b/>
          <w:spacing w:val="7"/>
        </w:rPr>
        <w:t>Аннотация к рабочей программе учебной дисциплины</w:t>
      </w:r>
    </w:p>
    <w:p w:rsidR="001A104E" w:rsidRPr="00733F98" w:rsidRDefault="00BF29B4" w:rsidP="00733F9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</w:t>
      </w:r>
      <w:r>
        <w:rPr>
          <w:rFonts w:ascii="Times New Roman" w:hAnsi="Times New Roman" w:cs="Times New Roman"/>
          <w:b/>
          <w:iCs/>
          <w:u w:val="single"/>
        </w:rPr>
        <w:t>Семиотика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»</w:t>
      </w:r>
    </w:p>
    <w:p w:rsidR="001A104E" w:rsidRDefault="00BF29B4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/>
        </w:rPr>
      </w:pPr>
      <w:r>
        <w:rPr>
          <w:rFonts w:ascii="Times New Roman" w:eastAsia="Calibri" w:hAnsi="Times New Roman" w:cs="Calibri"/>
          <w:b/>
          <w:color w:val="auto"/>
          <w:kern w:val="2"/>
          <w:lang w:eastAsia="ar-SA"/>
        </w:rPr>
        <w:t xml:space="preserve">Направление подготовки: </w:t>
      </w:r>
      <w:r>
        <w:rPr>
          <w:rFonts w:ascii="Times New Roman" w:hAnsi="Times New Roman" w:cs="Times New Roman"/>
          <w:b/>
          <w:bCs/>
          <w:u w:val="single"/>
        </w:rPr>
        <w:t>39.03.01 Социология</w:t>
      </w:r>
    </w:p>
    <w:p w:rsidR="001A104E" w:rsidRDefault="00BF29B4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/>
        </w:rPr>
      </w:pPr>
      <w:r>
        <w:rPr>
          <w:rFonts w:ascii="Times New Roman" w:eastAsia="Calibri" w:hAnsi="Times New Roman" w:cs="Calibri"/>
          <w:b/>
          <w:color w:val="auto"/>
          <w:kern w:val="2"/>
          <w:lang w:eastAsia="ar-SA"/>
        </w:rPr>
        <w:t xml:space="preserve">Профиль подготовки: </w:t>
      </w:r>
      <w:r>
        <w:rPr>
          <w:rFonts w:ascii="Times New Roman" w:hAnsi="Times New Roman" w:cs="Times New Roman"/>
          <w:b/>
          <w:u w:val="single"/>
        </w:rPr>
        <w:t>Социология в индустрии моды</w:t>
      </w:r>
    </w:p>
    <w:p w:rsidR="001A104E" w:rsidRDefault="00BF29B4">
      <w:pPr>
        <w:numPr>
          <w:ilvl w:val="0"/>
          <w:numId w:val="1"/>
        </w:num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Компетенции, формируемые в результате освоения дисциплины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8099"/>
      </w:tblGrid>
      <w:tr w:rsidR="00E626F8" w:rsidRPr="00E626F8" w:rsidTr="00F60E86">
        <w:tc>
          <w:tcPr>
            <w:tcW w:w="1540" w:type="dxa"/>
            <w:shd w:val="clear" w:color="auto" w:fill="auto"/>
          </w:tcPr>
          <w:p w:rsidR="00E626F8" w:rsidRPr="00E626F8" w:rsidRDefault="00E626F8" w:rsidP="00F60E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E626F8" w:rsidRPr="00E626F8" w:rsidRDefault="00E626F8" w:rsidP="00F60E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626F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Код комп</w:t>
            </w:r>
            <w:r w:rsidRPr="00E626F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е</w:t>
            </w:r>
            <w:r w:rsidRPr="00E626F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E626F8" w:rsidRPr="00E626F8" w:rsidRDefault="00E626F8" w:rsidP="00F60E8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E626F8" w:rsidRPr="00E626F8" w:rsidRDefault="00E626F8" w:rsidP="00F60E8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626F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Формулировка </w:t>
            </w:r>
          </w:p>
          <w:p w:rsidR="00E626F8" w:rsidRPr="00E626F8" w:rsidRDefault="00E626F8" w:rsidP="00F60E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626F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E626F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E626F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626F8" w:rsidRPr="00E626F8" w:rsidTr="00F60E86">
        <w:trPr>
          <w:trHeight w:val="253"/>
        </w:trPr>
        <w:tc>
          <w:tcPr>
            <w:tcW w:w="1540" w:type="dxa"/>
            <w:shd w:val="clear" w:color="auto" w:fill="auto"/>
          </w:tcPr>
          <w:p w:rsidR="00E626F8" w:rsidRPr="00E626F8" w:rsidRDefault="00E626F8" w:rsidP="00F60E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626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ОК-6</w:t>
            </w:r>
          </w:p>
        </w:tc>
        <w:tc>
          <w:tcPr>
            <w:tcW w:w="8099" w:type="dxa"/>
            <w:shd w:val="clear" w:color="auto" w:fill="auto"/>
          </w:tcPr>
          <w:p w:rsidR="00E626F8" w:rsidRPr="00E626F8" w:rsidRDefault="00E626F8" w:rsidP="00F60E8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E626F8">
              <w:rPr>
                <w:rFonts w:ascii="Times New Roman" w:hAnsi="Times New Roman" w:cs="Times New Roman"/>
              </w:rPr>
              <w:t>способность работать в команде, толерантно воспринимать социальные, э</w:t>
            </w:r>
            <w:r w:rsidRPr="00E626F8">
              <w:rPr>
                <w:rFonts w:ascii="Times New Roman" w:hAnsi="Times New Roman" w:cs="Times New Roman"/>
              </w:rPr>
              <w:t>т</w:t>
            </w:r>
            <w:r w:rsidRPr="00E626F8">
              <w:rPr>
                <w:rFonts w:ascii="Times New Roman" w:hAnsi="Times New Roman" w:cs="Times New Roman"/>
              </w:rPr>
              <w:t>нические, конфессиональные и культурные различия</w:t>
            </w:r>
          </w:p>
        </w:tc>
      </w:tr>
      <w:tr w:rsidR="00E626F8" w:rsidRPr="00E626F8" w:rsidTr="00F60E86">
        <w:trPr>
          <w:trHeight w:val="253"/>
        </w:trPr>
        <w:tc>
          <w:tcPr>
            <w:tcW w:w="1540" w:type="dxa"/>
            <w:shd w:val="clear" w:color="auto" w:fill="auto"/>
          </w:tcPr>
          <w:p w:rsidR="00E626F8" w:rsidRPr="00E626F8" w:rsidRDefault="00E626F8" w:rsidP="00F60E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626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ОПК-3</w:t>
            </w:r>
          </w:p>
        </w:tc>
        <w:tc>
          <w:tcPr>
            <w:tcW w:w="8099" w:type="dxa"/>
            <w:shd w:val="clear" w:color="auto" w:fill="auto"/>
          </w:tcPr>
          <w:p w:rsidR="00E626F8" w:rsidRPr="00E626F8" w:rsidRDefault="00E626F8" w:rsidP="00F60E8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626F8">
              <w:rPr>
                <w:rFonts w:ascii="Times New Roman" w:hAnsi="Times New Roman" w:cs="Times New Roman"/>
              </w:rPr>
              <w:t>способность анализировать социально-значимые проблемы и процессы с беспристрастностью и научной объективностью</w:t>
            </w:r>
          </w:p>
        </w:tc>
      </w:tr>
      <w:tr w:rsidR="00E626F8" w:rsidRPr="00E626F8" w:rsidTr="00F60E86">
        <w:trPr>
          <w:trHeight w:val="253"/>
        </w:trPr>
        <w:tc>
          <w:tcPr>
            <w:tcW w:w="1540" w:type="dxa"/>
            <w:shd w:val="clear" w:color="auto" w:fill="auto"/>
          </w:tcPr>
          <w:p w:rsidR="00E626F8" w:rsidRPr="00E626F8" w:rsidRDefault="00E626F8" w:rsidP="00F60E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626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ПК-9</w:t>
            </w:r>
          </w:p>
        </w:tc>
        <w:tc>
          <w:tcPr>
            <w:tcW w:w="8099" w:type="dxa"/>
            <w:shd w:val="clear" w:color="auto" w:fill="auto"/>
          </w:tcPr>
          <w:p w:rsidR="00E626F8" w:rsidRPr="00E626F8" w:rsidRDefault="00E626F8" w:rsidP="00F60E8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626F8">
              <w:rPr>
                <w:rFonts w:ascii="Times New Roman" w:hAnsi="Times New Roman" w:cs="Times New Roman"/>
              </w:rPr>
              <w:t>способность использовать полученные знания в преподавании социологии</w:t>
            </w:r>
          </w:p>
        </w:tc>
      </w:tr>
    </w:tbl>
    <w:p w:rsidR="001A104E" w:rsidRDefault="00BF29B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2. Содержание дисциплины </w:t>
      </w:r>
    </w:p>
    <w:tbl>
      <w:tblPr>
        <w:tblW w:w="9439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8523"/>
      </w:tblGrid>
      <w:tr w:rsidR="001A104E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104E" w:rsidRDefault="00BF29B4" w:rsidP="00733F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</w:t>
            </w:r>
            <w:proofErr w:type="spellEnd"/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04E" w:rsidRDefault="00BF29B4" w:rsidP="00733F9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Разделы учебной дисциплины</w:t>
            </w:r>
          </w:p>
        </w:tc>
      </w:tr>
      <w:tr w:rsidR="001A104E" w:rsidTr="00733F98">
        <w:trPr>
          <w:trHeight w:val="298"/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104E" w:rsidRDefault="00BF29B4" w:rsidP="00733F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Семестр № </w:t>
            </w:r>
            <w:r w:rsidR="00733F9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33F98" w:rsidTr="00733F98">
        <w:trPr>
          <w:trHeight w:val="364"/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F98" w:rsidRDefault="00733F98" w:rsidP="00733F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F98" w:rsidRPr="00733F98" w:rsidRDefault="00733F98" w:rsidP="00733F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33F98">
              <w:rPr>
                <w:rFonts w:ascii="Times New Roman" w:hAnsi="Times New Roman" w:cs="Times New Roman"/>
              </w:rPr>
              <w:t>Предмет семиотики как научной дисциплины, ее цели и задачи.</w:t>
            </w:r>
          </w:p>
        </w:tc>
      </w:tr>
      <w:tr w:rsidR="00733F98" w:rsidTr="00733F98">
        <w:trPr>
          <w:trHeight w:val="430"/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F98" w:rsidRDefault="00733F98" w:rsidP="00733F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F98" w:rsidRPr="00733F98" w:rsidRDefault="00733F98" w:rsidP="00733F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33F98">
              <w:rPr>
                <w:rFonts w:ascii="Times New Roman" w:hAnsi="Times New Roman" w:cs="Times New Roman"/>
              </w:rPr>
              <w:t>Развитие представлений о знаках и языках.</w:t>
            </w:r>
          </w:p>
        </w:tc>
      </w:tr>
      <w:tr w:rsidR="00733F98" w:rsidTr="00733F98">
        <w:trPr>
          <w:trHeight w:val="355"/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F98" w:rsidRDefault="00733F98" w:rsidP="00733F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F98" w:rsidRPr="00733F98" w:rsidRDefault="00733F98" w:rsidP="00733F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33F98">
              <w:rPr>
                <w:rFonts w:ascii="Times New Roman" w:hAnsi="Times New Roman" w:cs="Times New Roman"/>
              </w:rPr>
              <w:t>Свойств знаков. Типы знаков. Семиотическая классификация знаков.</w:t>
            </w:r>
          </w:p>
        </w:tc>
      </w:tr>
      <w:tr w:rsidR="00733F98" w:rsidTr="00733F98">
        <w:trPr>
          <w:trHeight w:val="420"/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F98" w:rsidRDefault="00733F98" w:rsidP="00733F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F98" w:rsidRPr="00733F98" w:rsidRDefault="00733F98" w:rsidP="00733F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33F98">
              <w:rPr>
                <w:rFonts w:ascii="Times New Roman" w:hAnsi="Times New Roman" w:cs="Times New Roman"/>
              </w:rPr>
              <w:t xml:space="preserve">Семиотический континуум. Пространство </w:t>
            </w:r>
            <w:proofErr w:type="spellStart"/>
            <w:r w:rsidRPr="00733F98">
              <w:rPr>
                <w:rFonts w:ascii="Times New Roman" w:hAnsi="Times New Roman" w:cs="Times New Roman"/>
              </w:rPr>
              <w:t>семиозиса</w:t>
            </w:r>
            <w:proofErr w:type="spellEnd"/>
            <w:r w:rsidRPr="00733F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33F98">
              <w:rPr>
                <w:rFonts w:ascii="Times New Roman" w:hAnsi="Times New Roman" w:cs="Times New Roman"/>
              </w:rPr>
              <w:t>Семи</w:t>
            </w:r>
            <w:proofErr w:type="gramStart"/>
            <w:r w:rsidRPr="00733F98">
              <w:rPr>
                <w:rFonts w:ascii="Times New Roman" w:hAnsi="Times New Roman" w:cs="Times New Roman"/>
              </w:rPr>
              <w:t>о</w:t>
            </w:r>
            <w:proofErr w:type="spellEnd"/>
            <w:r w:rsidRPr="00733F98">
              <w:rPr>
                <w:rFonts w:ascii="Times New Roman" w:hAnsi="Times New Roman" w:cs="Times New Roman"/>
              </w:rPr>
              <w:t>-</w:t>
            </w:r>
            <w:proofErr w:type="gramEnd"/>
            <w:r w:rsidRPr="00733F9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33F98">
              <w:rPr>
                <w:rFonts w:ascii="Times New Roman" w:hAnsi="Times New Roman" w:cs="Times New Roman"/>
              </w:rPr>
              <w:t>лингвогенез</w:t>
            </w:r>
            <w:proofErr w:type="spellEnd"/>
            <w:r w:rsidRPr="00733F98">
              <w:rPr>
                <w:rFonts w:ascii="Times New Roman" w:hAnsi="Times New Roman" w:cs="Times New Roman"/>
              </w:rPr>
              <w:t>.</w:t>
            </w:r>
          </w:p>
        </w:tc>
      </w:tr>
      <w:tr w:rsidR="00733F98" w:rsidTr="00733F98">
        <w:trPr>
          <w:trHeight w:val="628"/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F98" w:rsidRDefault="00733F98" w:rsidP="00733F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F98" w:rsidRPr="00733F98" w:rsidRDefault="00733F98" w:rsidP="00733F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33F98">
              <w:rPr>
                <w:rFonts w:ascii="Times New Roman" w:hAnsi="Times New Roman" w:cs="Times New Roman"/>
              </w:rPr>
              <w:t>Анализ семиотических систем. Язык как знаковая система. Культурный код. Межкультурная коммуникация.</w:t>
            </w:r>
          </w:p>
        </w:tc>
      </w:tr>
      <w:tr w:rsidR="00733F98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F98" w:rsidRDefault="00733F98" w:rsidP="00733F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F98" w:rsidRPr="00733F98" w:rsidRDefault="00733F98" w:rsidP="00733F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33F98">
              <w:rPr>
                <w:rFonts w:ascii="Times New Roman" w:hAnsi="Times New Roman" w:cs="Times New Roman"/>
              </w:rPr>
              <w:t>Семиотика естественного языка.</w:t>
            </w:r>
          </w:p>
        </w:tc>
      </w:tr>
      <w:tr w:rsidR="00733F98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F98" w:rsidRDefault="00733F98" w:rsidP="00733F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F98" w:rsidRPr="00733F98" w:rsidRDefault="00733F98" w:rsidP="00733F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33F98">
              <w:rPr>
                <w:rFonts w:ascii="Times New Roman" w:hAnsi="Times New Roman" w:cs="Times New Roman"/>
              </w:rPr>
              <w:t>Семиотические системы культуры, их генезис.</w:t>
            </w:r>
          </w:p>
        </w:tc>
      </w:tr>
      <w:tr w:rsidR="00733F98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F98" w:rsidRDefault="00733F98" w:rsidP="00733F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F98" w:rsidRPr="00733F98" w:rsidRDefault="00733F98" w:rsidP="00733F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33F98">
              <w:rPr>
                <w:rFonts w:ascii="Times New Roman" w:hAnsi="Times New Roman" w:cs="Times New Roman"/>
              </w:rPr>
              <w:t>Невербальная семиотика.</w:t>
            </w:r>
          </w:p>
        </w:tc>
      </w:tr>
      <w:tr w:rsidR="00733F98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F98" w:rsidRDefault="00733F98" w:rsidP="00733F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F98" w:rsidRPr="00733F98" w:rsidRDefault="00733F98" w:rsidP="00733F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33F98">
              <w:rPr>
                <w:rFonts w:ascii="Times New Roman" w:hAnsi="Times New Roman" w:cs="Times New Roman"/>
              </w:rPr>
              <w:t>Прикладная семиотика.</w:t>
            </w:r>
          </w:p>
        </w:tc>
      </w:tr>
      <w:tr w:rsidR="00733F98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F98" w:rsidRDefault="00733F98" w:rsidP="00733F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F98" w:rsidRPr="00733F98" w:rsidRDefault="00733F98" w:rsidP="00733F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33F98">
              <w:rPr>
                <w:rFonts w:ascii="Times New Roman" w:hAnsi="Times New Roman" w:cs="Times New Roman"/>
              </w:rPr>
              <w:t>Семиотика рекламы.</w:t>
            </w:r>
          </w:p>
        </w:tc>
      </w:tr>
    </w:tbl>
    <w:p w:rsidR="001A104E" w:rsidRPr="00733F98" w:rsidRDefault="00BF29B4" w:rsidP="00733F98">
      <w:pPr>
        <w:autoSpaceDE w:val="0"/>
        <w:autoSpaceDN w:val="0"/>
        <w:adjustRightInd w:val="0"/>
        <w:ind w:left="567"/>
        <w:jc w:val="both"/>
        <w:rPr>
          <w:bCs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3. Форма контроля – </w:t>
      </w:r>
      <w:r w:rsidR="00733F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зачет.</w:t>
      </w:r>
      <w:bookmarkStart w:id="0" w:name="_GoBack"/>
      <w:bookmarkEnd w:id="0"/>
    </w:p>
    <w:sectPr w:rsidR="001A104E" w:rsidRPr="00733F98" w:rsidSect="00233806">
      <w:footerReference w:type="default" r:id="rId8"/>
      <w:footerReference w:type="first" r:id="rId9"/>
      <w:pgSz w:w="11900" w:h="16840"/>
      <w:pgMar w:top="1152" w:right="820" w:bottom="1502" w:left="1668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06" w:rsidRDefault="00BF29B4">
      <w:pPr>
        <w:spacing w:after="0" w:line="240" w:lineRule="auto"/>
      </w:pPr>
      <w:r>
        <w:separator/>
      </w:r>
    </w:p>
  </w:endnote>
  <w:endnote w:type="continuationSeparator" w:id="0">
    <w:p w:rsidR="00233806" w:rsidRDefault="00BF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4E" w:rsidRDefault="00233806">
    <w:pPr>
      <w:rPr>
        <w:sz w:val="2"/>
        <w:szCs w:val="2"/>
      </w:rPr>
    </w:pPr>
    <w:r w:rsidRPr="002338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1.9pt;margin-top:796.4pt;width:12.05pt;height:13.8pt;z-index:-251658240;mso-wrap-style:none;mso-position-horizontal-relative:page;mso-position-vertical-relative:page;mso-width-relative:page;mso-height-relative:page" o:gfxdata="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+VogPYAAAA&#10;DwEAAA8AAAAAAAAAAQAgAAAAIgAAAGRycy9kb3ducmV2LnhtbFBLAQIUABQAAAAIAIdO4kAFylKw&#10;5AEAAMEDAAAOAAAAAAAAAAEAIAAAACcBAABkcnMvZTJvRG9jLnhtbFBLBQYAAAAABgAGAFkBAAB9&#10;BQAAAAA=&#10;" filled="f" stroked="f">
          <v:textbox style="mso-fit-shape-to-text:t" inset="0,0,0,0">
            <w:txbxContent>
              <w:p w:rsidR="001A104E" w:rsidRDefault="001A104E">
                <w:pPr>
                  <w:pStyle w:val="a4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4E" w:rsidRDefault="00233806">
    <w:pPr>
      <w:rPr>
        <w:sz w:val="2"/>
        <w:szCs w:val="2"/>
      </w:rPr>
    </w:pPr>
    <w:r w:rsidRPr="002338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.65pt;margin-top:795.9pt;width:12.05pt;height:13.8pt;z-index:-251657216;mso-wrap-style:none;mso-position-horizontal-relative:page;mso-position-vertical-relative:page;mso-width-relative:page;mso-height-relative:page" o:gfxdata="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7dpXDZAAAA&#10;DwEAAA8AAAAAAAAAAQAgAAAAIgAAAGRycy9kb3ducmV2LnhtbFBLAQIUABQAAAAIAIdO4kD3RN0a&#10;4wEAAMEDAAAOAAAAAAAAAAEAIAAAACgBAABkcnMvZTJvRG9jLnhtbFBLBQYAAAAABgAGAFkBAAB9&#10;BQAAAAA=&#10;" filled="f" stroked="f">
          <v:textbox style="mso-fit-shape-to-text:t" inset="0,0,0,0">
            <w:txbxContent>
              <w:p w:rsidR="001A104E" w:rsidRDefault="00233806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 w:rsidRPr="00233806">
                  <w:fldChar w:fldCharType="begin"/>
                </w:r>
                <w:r w:rsidR="00BF29B4">
                  <w:instrText xml:space="preserve"> PAGE \* MERGEFORMAT </w:instrText>
                </w:r>
                <w:r w:rsidRPr="00233806">
                  <w:fldChar w:fldCharType="separate"/>
                </w:r>
                <w:r w:rsidR="00BF29B4">
                  <w:rPr>
                    <w:rStyle w:val="1"/>
                  </w:rPr>
                  <w:t>21</w:t>
                </w:r>
                <w:r>
                  <w:rPr>
                    <w:rStyle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06" w:rsidRDefault="00BF29B4">
      <w:pPr>
        <w:spacing w:after="0" w:line="240" w:lineRule="auto"/>
      </w:pPr>
      <w:r>
        <w:separator/>
      </w:r>
    </w:p>
  </w:footnote>
  <w:footnote w:type="continuationSeparator" w:id="0">
    <w:p w:rsidR="00233806" w:rsidRDefault="00BF2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837589"/>
    <w:multiLevelType w:val="singleLevel"/>
    <w:tmpl w:val="C283758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494324BB"/>
    <w:rsid w:val="00012058"/>
    <w:rsid w:val="0010503F"/>
    <w:rsid w:val="001A104E"/>
    <w:rsid w:val="001F1430"/>
    <w:rsid w:val="00233806"/>
    <w:rsid w:val="00245A75"/>
    <w:rsid w:val="002529BF"/>
    <w:rsid w:val="0046748C"/>
    <w:rsid w:val="00497DEE"/>
    <w:rsid w:val="004B5081"/>
    <w:rsid w:val="004B67F2"/>
    <w:rsid w:val="00733F98"/>
    <w:rsid w:val="009B0034"/>
    <w:rsid w:val="00A50942"/>
    <w:rsid w:val="00AF01A6"/>
    <w:rsid w:val="00BF29B4"/>
    <w:rsid w:val="00C90B7F"/>
    <w:rsid w:val="00CF725D"/>
    <w:rsid w:val="00D80953"/>
    <w:rsid w:val="00E626F8"/>
    <w:rsid w:val="04F80837"/>
    <w:rsid w:val="05CD15DA"/>
    <w:rsid w:val="2994578E"/>
    <w:rsid w:val="494324BB"/>
    <w:rsid w:val="6C0B45D2"/>
    <w:rsid w:val="7772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80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3806"/>
    <w:pPr>
      <w:ind w:left="544" w:hanging="426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a4">
    <w:name w:val="Колонтитул"/>
    <w:basedOn w:val="a"/>
    <w:qFormat/>
    <w:rsid w:val="0023380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Колонтитул1"/>
    <w:qFormat/>
    <w:rsid w:val="0023380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1066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7</cp:revision>
  <dcterms:created xsi:type="dcterms:W3CDTF">2019-02-19T09:19:00Z</dcterms:created>
  <dcterms:modified xsi:type="dcterms:W3CDTF">2019-05-08T11:56:00Z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