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  <w:u w:val="single"/>
        </w:rPr>
        <w:t>Религиоведение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»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cs="Times New Roman"/>
          <w:b/>
          <w:bCs/>
          <w:u w:val="single"/>
        </w:rPr>
        <w:t>39.03.01 Социология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u w:val="single"/>
        </w:rPr>
        <w:t>Социология в индустрии моды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>ОК-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способность к самоорганизации и самообразованию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ПК-1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>ПК-9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способность использовать полученные знания в преподавании социологии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урс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, семестр №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вера и наука: проблема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теологические концепции сущности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и религиозность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ind w:left="720" w:leftChars="300"/>
        <w:jc w:val="both"/>
        <w:rPr>
          <w:bCs/>
          <w:iCs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Форма контроля – Д</w:t>
      </w:r>
      <w:r>
        <w:rPr>
          <w:rFonts w:ascii="Times New Roman" w:hAnsi="Times New Roman" w:cs="Times New Roman"/>
          <w:b/>
          <w:bCs/>
        </w:rPr>
        <w:t xml:space="preserve">ифференцированный 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зачет.</w:t>
      </w:r>
    </w:p>
    <w:p/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7" o:spid="_x0000_s1027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6" o:spid="_x0000_s1026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21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012058"/>
    <w:rsid w:val="0010503F"/>
    <w:rsid w:val="001978A7"/>
    <w:rsid w:val="001F1430"/>
    <w:rsid w:val="00245A75"/>
    <w:rsid w:val="002529BF"/>
    <w:rsid w:val="0046748C"/>
    <w:rsid w:val="00497DEE"/>
    <w:rsid w:val="004B5081"/>
    <w:rsid w:val="004B67F2"/>
    <w:rsid w:val="00594EF3"/>
    <w:rsid w:val="007E4853"/>
    <w:rsid w:val="008423B2"/>
    <w:rsid w:val="009B0034"/>
    <w:rsid w:val="00A50942"/>
    <w:rsid w:val="00AA6A94"/>
    <w:rsid w:val="00AF01A6"/>
    <w:rsid w:val="00C90B7F"/>
    <w:rsid w:val="00CF725D"/>
    <w:rsid w:val="05CD15DA"/>
    <w:rsid w:val="0A435784"/>
    <w:rsid w:val="13E62A88"/>
    <w:rsid w:val="2994578E"/>
    <w:rsid w:val="2E523728"/>
    <w:rsid w:val="3B7A46A4"/>
    <w:rsid w:val="494324BB"/>
    <w:rsid w:val="4A867236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111</Words>
  <Characters>818</Characters>
  <Lines>6</Lines>
  <Paragraphs>1</Paragraphs>
  <TotalTime>0</TotalTime>
  <ScaleCrop>false</ScaleCrop>
  <LinksUpToDate>false</LinksUpToDate>
  <CharactersWithSpaces>928</CharactersWithSpaces>
  <Application>WPS Office_10.2.0.5838_F1E327BC-269C-435d-A152-05C5408002CA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2019-04-23T07:57:00Z</dcterms:created>
  <dc:creator>user</dc:creator>
  <cp:lastModifiedBy>user</cp:lastModifiedBy>
  <dcterms:modified xsi:type="dcterms:W3CDTF">2019-06-20T21:36:46Z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