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4B" w:rsidRPr="00FA1E4B" w:rsidRDefault="00FA1E4B" w:rsidP="00FA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Описание основной профессиональной образовательной программы высшего образования (ОПОП </w:t>
      </w:r>
      <w:proofErr w:type="gramStart"/>
      <w:r w:rsidRPr="00FA1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FA1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FA1E4B" w:rsidRPr="00FA1E4B" w:rsidRDefault="00FA1E4B" w:rsidP="00FA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направлению подготовки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ФИЛОЛОГИЯ</w:t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1E4B" w:rsidRDefault="00FA1E4B" w:rsidP="00FA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 подготовки:  </w:t>
      </w:r>
      <w:r w:rsidR="00CF5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(славянская) филология</w:t>
      </w:r>
      <w:bookmarkStart w:id="0" w:name="_GoBack"/>
      <w:bookmarkEnd w:id="0"/>
    </w:p>
    <w:p w:rsidR="00FA1E4B" w:rsidRPr="00FA1E4B" w:rsidRDefault="00FA1E4B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(академический </w:t>
      </w:r>
      <w:proofErr w:type="spellStart"/>
      <w:r w:rsidRPr="00FA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FA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A1E4B" w:rsidRPr="00FA1E4B" w:rsidRDefault="00FA1E4B" w:rsidP="00FA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A1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A1E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A1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1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1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Квалификация, присваиваемая выпускникам </w:t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A1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Форма обучения </w:t>
      </w:r>
      <w:r w:rsidRPr="00FA1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очная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Нормативный срок освоения ОПОП ВО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–</w:t>
      </w:r>
      <w:r w:rsidRPr="00FA1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 года.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  Срок освоения ОПОП</w:t>
      </w:r>
      <w:r w:rsidRPr="00FA1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A1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</w:t>
      </w:r>
      <w:proofErr w:type="gramEnd"/>
      <w:r w:rsidRPr="00FA1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proofErr w:type="gramStart"/>
      <w:r w:rsidRPr="00FA1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FA1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очной форме обучения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A1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 года</w:t>
      </w:r>
      <w:r w:rsidR="00D32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32CE3" w:rsidRPr="00FA1E4B" w:rsidRDefault="00D32CE3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Pr="00FA1E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абитуриенту</w:t>
      </w: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4B" w:rsidRPr="0043783E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Область профессиональной деятельности выпускника</w:t>
      </w:r>
      <w:r w:rsidR="0043783E"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освоившего программу </w:t>
      </w:r>
      <w:proofErr w:type="spellStart"/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филологию и гуманитарное знание, межличностную, межкультурную и массовую коммуникацию в устной, письменной и виртуальной форме.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4B" w:rsidRPr="0043783E" w:rsidRDefault="00FA1E4B" w:rsidP="00FA1E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Объекты профессиональной деятельности выпускника</w:t>
      </w:r>
      <w:r w:rsidR="0043783E" w:rsidRPr="00437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43783E" w:rsidRPr="00437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освоивших</w:t>
      </w:r>
      <w:proofErr w:type="gramEnd"/>
      <w:r w:rsidR="0043783E" w:rsidRPr="00437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</w:t>
      </w:r>
      <w:r w:rsidR="00437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рограмму </w:t>
      </w:r>
      <w:proofErr w:type="spellStart"/>
      <w:r w:rsidR="00437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="004378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являются</w:t>
      </w:r>
      <w:r w:rsidRPr="00FA1E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FA1E4B" w:rsidRPr="00FA1E4B" w:rsidRDefault="00FA1E4B" w:rsidP="00FA1E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Calibri" w:hAnsi="Times New Roman" w:cs="Times New Roman"/>
          <w:sz w:val="28"/>
          <w:szCs w:val="28"/>
          <w:lang w:eastAsia="ru-RU"/>
        </w:rPr>
        <w:t>языки в их теоретическом и практическом, синхроническом, диахроническом, социокультурном и диалектологическом аспектах;</w:t>
      </w:r>
    </w:p>
    <w:p w:rsidR="00FA1E4B" w:rsidRPr="00FA1E4B" w:rsidRDefault="00FA1E4B" w:rsidP="00FA1E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 литература и устное народное творчество в их историческом и теоретическом аспектах с учетом закономерностей бытования в разных странах и регионах;</w:t>
      </w:r>
    </w:p>
    <w:p w:rsidR="00FA1E4B" w:rsidRPr="00FA1E4B" w:rsidRDefault="00FA1E4B" w:rsidP="00FA1E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типы текстов – письменных, устных и виртуальных (включая гипертексты и текстовые элементы мультимедийных объектов)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1E4B" w:rsidRPr="00FA1E4B" w:rsidRDefault="00FA1E4B" w:rsidP="00FA1E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E4B">
        <w:rPr>
          <w:rFonts w:ascii="Times New Roman" w:eastAsia="Calibri" w:hAnsi="Times New Roman" w:cs="Times New Roman"/>
          <w:sz w:val="28"/>
          <w:szCs w:val="28"/>
          <w:lang w:eastAsia="ru-RU"/>
        </w:rPr>
        <w:t>устная, письменная и виртуальная коммуникация.</w:t>
      </w:r>
    </w:p>
    <w:p w:rsid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83E" w:rsidRPr="0043783E" w:rsidRDefault="00FA1E4B" w:rsidP="0043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Виды профессиональной деятельности, к котор</w:t>
      </w:r>
      <w:r w:rsidR="0043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43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готовится выпускник</w:t>
      </w:r>
      <w:r w:rsidR="0043783E" w:rsidRPr="0043783E">
        <w:rPr>
          <w:rFonts w:ascii="Times New Roman" w:hAnsi="Times New Roman" w:cs="Times New Roman"/>
          <w:b/>
          <w:sz w:val="28"/>
          <w:szCs w:val="28"/>
        </w:rPr>
        <w:t>и</w:t>
      </w:r>
      <w:r w:rsidR="0043783E" w:rsidRPr="0043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3783E"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освоившие программу </w:t>
      </w:r>
      <w:proofErr w:type="spellStart"/>
      <w:r w:rsidR="0043783E"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43783E"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E4B" w:rsidRPr="0043783E" w:rsidRDefault="00FA1E4B" w:rsidP="00437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научно-исследовательская; </w:t>
      </w:r>
    </w:p>
    <w:p w:rsidR="00FA1E4B" w:rsidRPr="0043783E" w:rsidRDefault="00FA1E4B" w:rsidP="00437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педагогическая;</w:t>
      </w:r>
    </w:p>
    <w:p w:rsidR="00FA1E4B" w:rsidRPr="0043783E" w:rsidRDefault="00FA1E4B" w:rsidP="004378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прикладная.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3E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образовательной программы. </w:t>
      </w: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ОПОП </w:t>
      </w:r>
      <w:proofErr w:type="gramStart"/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будет обладать следующими компетенциями:    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3783E">
        <w:rPr>
          <w:b/>
          <w:i/>
          <w:color w:val="000000"/>
          <w:sz w:val="28"/>
          <w:szCs w:val="28"/>
        </w:rPr>
        <w:t>общекультурными компетенциями (</w:t>
      </w:r>
      <w:proofErr w:type="gramStart"/>
      <w:r w:rsidRPr="0043783E">
        <w:rPr>
          <w:b/>
          <w:i/>
          <w:color w:val="000000"/>
          <w:sz w:val="28"/>
          <w:szCs w:val="28"/>
        </w:rPr>
        <w:t>ОК</w:t>
      </w:r>
      <w:proofErr w:type="gramEnd"/>
      <w:r w:rsidRPr="0043783E">
        <w:rPr>
          <w:b/>
          <w:i/>
          <w:color w:val="000000"/>
          <w:sz w:val="28"/>
          <w:szCs w:val="28"/>
        </w:rPr>
        <w:t>):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ОК-1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способностью использовать основы философских знаний для формирования мировоззренческой позиции;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ОК-2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ОК-3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способностью использовать основы экономических знаний в различных сферах жизнедеятельности;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ОК-4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способностью использовать основы правовых знаний в различных сферах жизнедеятельности;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ОК-5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43783E">
        <w:rPr>
          <w:color w:val="000000"/>
          <w:sz w:val="28"/>
          <w:szCs w:val="28"/>
        </w:rPr>
        <w:t>формах</w:t>
      </w:r>
      <w:proofErr w:type="gramEnd"/>
      <w:r w:rsidRPr="0043783E">
        <w:rPr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ОК-6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ОК-7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способностью к самоорганизации и самообразованию;</w:t>
      </w:r>
    </w:p>
    <w:p w:rsidR="0043783E" w:rsidRPr="0043783E" w:rsidRDefault="0043783E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b/>
          <w:color w:val="000000"/>
          <w:sz w:val="28"/>
          <w:szCs w:val="28"/>
        </w:rPr>
        <w:t>ОК-8</w:t>
      </w:r>
      <w:r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43783E" w:rsidRPr="0043783E" w:rsidRDefault="00F22CE2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ОК-9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способностью использовать приемы первой помощи, методы защиты в условиях чрезвычайных ситуаций;</w:t>
      </w:r>
    </w:p>
    <w:p w:rsidR="0043783E" w:rsidRPr="0043783E" w:rsidRDefault="00F22CE2" w:rsidP="0043783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ОК-10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способностью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</w:r>
      <w:r>
        <w:rPr>
          <w:color w:val="000000"/>
          <w:sz w:val="28"/>
          <w:szCs w:val="28"/>
        </w:rPr>
        <w:t>.</w:t>
      </w:r>
    </w:p>
    <w:p w:rsidR="00F22CE2" w:rsidRDefault="00F22CE2" w:rsidP="00F22CE2">
      <w:pPr>
        <w:pStyle w:val="consplusnormal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43783E" w:rsidRPr="00F22CE2" w:rsidRDefault="0043783E" w:rsidP="00F22CE2">
      <w:pPr>
        <w:pStyle w:val="consplusnormal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22CE2">
        <w:rPr>
          <w:b/>
          <w:i/>
          <w:color w:val="000000"/>
          <w:sz w:val="28"/>
          <w:szCs w:val="28"/>
        </w:rPr>
        <w:t>общепрофессиональными компетенциями (ОПК):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ОПК-1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ОПК-2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ОПК-3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ОПК-4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владением базовыми навыками сбора и анализа языковых и литературных фактов, филологического анализа и интерпретации текста (ОПК-4);</w:t>
      </w:r>
    </w:p>
    <w:p w:rsidR="0043783E" w:rsidRPr="0043783E" w:rsidRDefault="0043783E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783E">
        <w:rPr>
          <w:color w:val="000000"/>
          <w:sz w:val="28"/>
          <w:szCs w:val="28"/>
        </w:rPr>
        <w:t xml:space="preserve">свободным владением основным изучаемым языком в его литературной форме, </w:t>
      </w:r>
      <w:r w:rsidR="00F22CE2" w:rsidRPr="00F22CE2">
        <w:rPr>
          <w:b/>
          <w:color w:val="000000"/>
          <w:sz w:val="28"/>
          <w:szCs w:val="28"/>
        </w:rPr>
        <w:t>ОПК-5</w:t>
      </w:r>
      <w:r w:rsidR="00F22CE2">
        <w:rPr>
          <w:color w:val="000000"/>
          <w:sz w:val="28"/>
          <w:szCs w:val="28"/>
        </w:rPr>
        <w:t xml:space="preserve"> – </w:t>
      </w:r>
      <w:r w:rsidRPr="0043783E">
        <w:rPr>
          <w:color w:val="000000"/>
          <w:sz w:val="28"/>
          <w:szCs w:val="28"/>
        </w:rPr>
        <w:t>базовыми методами и приемами различных типов устной и письменной коммуникации на данном языке;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ОПК-6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>
        <w:rPr>
          <w:color w:val="000000"/>
          <w:sz w:val="28"/>
          <w:szCs w:val="28"/>
        </w:rPr>
        <w:t>ний информационной безопасности</w:t>
      </w:r>
      <w:r w:rsidR="0043783E" w:rsidRPr="0043783E">
        <w:rPr>
          <w:color w:val="000000"/>
          <w:sz w:val="28"/>
          <w:szCs w:val="28"/>
        </w:rPr>
        <w:t>.</w:t>
      </w:r>
    </w:p>
    <w:p w:rsidR="00F22CE2" w:rsidRPr="00F22CE2" w:rsidRDefault="0043783E" w:rsidP="00F22CE2">
      <w:pPr>
        <w:pStyle w:val="consplusnormal"/>
        <w:jc w:val="both"/>
        <w:rPr>
          <w:b/>
          <w:i/>
          <w:color w:val="000000"/>
          <w:sz w:val="28"/>
          <w:szCs w:val="28"/>
        </w:rPr>
      </w:pPr>
      <w:r w:rsidRPr="00F22CE2">
        <w:rPr>
          <w:b/>
          <w:i/>
          <w:color w:val="000000"/>
          <w:sz w:val="28"/>
          <w:szCs w:val="28"/>
        </w:rPr>
        <w:lastRenderedPageBreak/>
        <w:t>профессиональными компетенциями (ПК)</w:t>
      </w:r>
    </w:p>
    <w:p w:rsidR="0043783E" w:rsidRPr="00F22CE2" w:rsidRDefault="0043783E" w:rsidP="00F22CE2">
      <w:pPr>
        <w:pStyle w:val="consplusnormal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22CE2">
        <w:rPr>
          <w:i/>
          <w:color w:val="000000"/>
          <w:sz w:val="28"/>
          <w:szCs w:val="28"/>
        </w:rPr>
        <w:t>научно-исследовательская деятельность: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 </w:t>
      </w:r>
      <w:r w:rsidR="0043783E" w:rsidRPr="0043783E">
        <w:rPr>
          <w:color w:val="000000"/>
          <w:sz w:val="28"/>
          <w:szCs w:val="28"/>
        </w:rPr>
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ПК-2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ПК-4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исследований;</w:t>
      </w:r>
    </w:p>
    <w:p w:rsidR="00F22CE2" w:rsidRDefault="00F22CE2" w:rsidP="00F22CE2">
      <w:pPr>
        <w:pStyle w:val="consplusnormal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43783E" w:rsidRPr="00F22CE2" w:rsidRDefault="0043783E" w:rsidP="00F22CE2">
      <w:pPr>
        <w:pStyle w:val="consplusnormal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22CE2">
        <w:rPr>
          <w:i/>
          <w:color w:val="000000"/>
          <w:sz w:val="28"/>
          <w:szCs w:val="28"/>
        </w:rPr>
        <w:t>педагогическая деятельность: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 xml:space="preserve"> – </w:t>
      </w:r>
      <w:r w:rsidR="00D32CE3">
        <w:rPr>
          <w:color w:val="000000"/>
          <w:sz w:val="28"/>
          <w:szCs w:val="28"/>
        </w:rPr>
        <w:t xml:space="preserve"> </w:t>
      </w:r>
      <w:r w:rsidR="0043783E" w:rsidRPr="0043783E">
        <w:rPr>
          <w:color w:val="000000"/>
          <w:sz w:val="28"/>
          <w:szCs w:val="28"/>
        </w:rPr>
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умением готовить учебно-методические материалы для проведения занятий и внеклассных мероприятий на основе существующих методик;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ПК-7</w:t>
      </w:r>
      <w:r w:rsidR="00D32CE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D32CE3">
        <w:rPr>
          <w:color w:val="000000"/>
          <w:sz w:val="28"/>
          <w:szCs w:val="28"/>
        </w:rPr>
        <w:t xml:space="preserve"> </w:t>
      </w:r>
      <w:r w:rsidR="0043783E" w:rsidRPr="0043783E">
        <w:rPr>
          <w:color w:val="000000"/>
          <w:sz w:val="28"/>
          <w:szCs w:val="28"/>
        </w:rPr>
        <w:t xml:space="preserve">готовностью к распространению и популяризации филологических знаний и воспитательной работе с </w:t>
      </w:r>
      <w:proofErr w:type="gramStart"/>
      <w:r w:rsidR="0043783E" w:rsidRPr="0043783E">
        <w:rPr>
          <w:color w:val="000000"/>
          <w:sz w:val="28"/>
          <w:szCs w:val="28"/>
        </w:rPr>
        <w:t>обучающимися</w:t>
      </w:r>
      <w:proofErr w:type="gramEnd"/>
      <w:r w:rsidR="0043783E" w:rsidRPr="0043783E">
        <w:rPr>
          <w:color w:val="000000"/>
          <w:sz w:val="28"/>
          <w:szCs w:val="28"/>
        </w:rPr>
        <w:t>;</w:t>
      </w:r>
    </w:p>
    <w:p w:rsidR="00F22CE2" w:rsidRDefault="00F22CE2" w:rsidP="00F22CE2">
      <w:pPr>
        <w:pStyle w:val="consplusnormal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</w:p>
    <w:p w:rsidR="0043783E" w:rsidRPr="00F22CE2" w:rsidRDefault="0043783E" w:rsidP="00F22CE2">
      <w:pPr>
        <w:pStyle w:val="consplusnormal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F22CE2">
        <w:rPr>
          <w:i/>
          <w:color w:val="000000"/>
          <w:sz w:val="28"/>
          <w:szCs w:val="28"/>
        </w:rPr>
        <w:t>прикладная деятельность: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ПК-8</w:t>
      </w:r>
      <w:r>
        <w:rPr>
          <w:color w:val="000000"/>
          <w:sz w:val="28"/>
          <w:szCs w:val="28"/>
        </w:rPr>
        <w:t xml:space="preserve">   –  </w:t>
      </w:r>
      <w:r w:rsidR="0043783E" w:rsidRPr="0043783E">
        <w:rPr>
          <w:color w:val="000000"/>
          <w:sz w:val="28"/>
          <w:szCs w:val="28"/>
        </w:rPr>
        <w:t>владением базовыми навыками создания на основе стандартных методик и действующих нормативов различных типов текстов;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ПК-9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владением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текстов;</w:t>
      </w:r>
    </w:p>
    <w:p w:rsidR="0043783E" w:rsidRPr="0043783E" w:rsidRDefault="00F22CE2" w:rsidP="00F22CE2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2CE2">
        <w:rPr>
          <w:b/>
          <w:color w:val="000000"/>
          <w:sz w:val="28"/>
          <w:szCs w:val="28"/>
        </w:rPr>
        <w:t>ПК-10</w:t>
      </w:r>
      <w:r>
        <w:rPr>
          <w:color w:val="000000"/>
          <w:sz w:val="28"/>
          <w:szCs w:val="28"/>
        </w:rPr>
        <w:t xml:space="preserve"> – </w:t>
      </w:r>
      <w:r w:rsidR="0043783E" w:rsidRPr="0043783E">
        <w:rPr>
          <w:color w:val="000000"/>
          <w:sz w:val="28"/>
          <w:szCs w:val="28"/>
        </w:rPr>
        <w:t>владением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FA1E4B" w:rsidRPr="00FA1E4B" w:rsidRDefault="00FA1E4B" w:rsidP="00F22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E4B" w:rsidRPr="00FA1E4B" w:rsidRDefault="00FA1E4B" w:rsidP="00FA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В результате освоения ОПОП </w:t>
      </w:r>
      <w:proofErr w:type="gramStart"/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FA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 </w:t>
      </w:r>
      <w:r w:rsidRPr="00FA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готов решать следующие профессиональные задачи: </w:t>
      </w:r>
    </w:p>
    <w:p w:rsidR="00D32CE3" w:rsidRPr="00D32CE3" w:rsidRDefault="00D32CE3" w:rsidP="00D3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научно-исследовательская деятельность: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в области филологии с применением полученных теоретических знаний и практических навыков;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интерпретация на основе существующих филологических концепций и методик отдельных языковых, литературных и коммуникативных явлений и процессов, текстов различного типа, включая </w:t>
      </w:r>
      <w:proofErr w:type="gramStart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proofErr w:type="gramEnd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формулировкой аргументированных умозаключений и выводов;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научной информации, подготовка обзоров, аннотаций, составление рефератов и библиографий по тематике проводимых исследований;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дискуссиях и процедурах защиты научных работ различного уровня; выступление с сообщениями и докладами по тематике проводимых исследований;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устное, письменное и виртуальное (размещение в информационных сетях) представление материалов собственных исследований;</w:t>
      </w:r>
    </w:p>
    <w:p w:rsidR="00D32CE3" w:rsidRPr="00D32CE3" w:rsidRDefault="00D32CE3" w:rsidP="00D3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деятельность: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учебных занятий и внеклассной работы по языку и литературе в общеобразовательных и профессиональных образовательных организациях;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учебно-методических материалов для проведения занятий и внеклассных мероприятий на основе существующих методик;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 популяризация филологических </w:t>
      </w:r>
      <w:proofErr w:type="gramStart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воспитательная работа с обучающимися;</w:t>
      </w:r>
    </w:p>
    <w:p w:rsidR="00D32CE3" w:rsidRPr="00D32CE3" w:rsidRDefault="00D32CE3" w:rsidP="00D32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прикладная деятельность: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основе стандартных методик и действующих нормативов различных типов текстов (например, устное выступление, обзор, аннотация, реферат, докладная записка, отчет, официально-деловой, публицистический, рекламный текст); работа с документами в учреждении, организации или на предприятии;</w:t>
      </w:r>
      <w:proofErr w:type="gramEnd"/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и обработка (корректура, редактирование, комментирование, систематизирование, обобщение, реферирование) различных типов текстов;</w:t>
      </w:r>
      <w:proofErr w:type="gramEnd"/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обзоров;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словарей и энциклопедий, разработке и создании языковых и литературных справочников, выпуске периодических изданий, обработке и описании архивных материалов, литературно-критическом процессе;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различных типов текстов (в основном научных и публицистических), а также документов с иностранных языков и на иностранные языки;</w:t>
      </w:r>
    </w:p>
    <w:p w:rsidR="00D32CE3" w:rsidRPr="00D32CE3" w:rsidRDefault="00D32CE3" w:rsidP="00D3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аннотирование и реферирование документов, научных трудов и художественных произведений на иностранных языках;</w:t>
      </w:r>
    </w:p>
    <w:p w:rsidR="00BF5617" w:rsidRPr="00D32CE3" w:rsidRDefault="00D32CE3" w:rsidP="00D32CE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устной, письменной и виртуальной коммуникации, как межличностной, так и массовой, в том числе межкультурной (общение языковых личностей, принадлежащих различным </w:t>
      </w:r>
      <w:proofErr w:type="spellStart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лингвокультурным</w:t>
      </w:r>
      <w:proofErr w:type="spellEnd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сообществам) и межнациональной, реализующейся между народами (</w:t>
      </w:r>
      <w:proofErr w:type="spellStart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лингвокультурными</w:t>
      </w:r>
      <w:proofErr w:type="spellEnd"/>
      <w:r w:rsidRPr="00D3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бществами) Российской Федерации.</w:t>
      </w:r>
    </w:p>
    <w:sectPr w:rsidR="00BF5617" w:rsidRPr="00D32CE3" w:rsidSect="00FA1E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F25"/>
    <w:multiLevelType w:val="hybridMultilevel"/>
    <w:tmpl w:val="ED08E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F6D33"/>
    <w:multiLevelType w:val="hybridMultilevel"/>
    <w:tmpl w:val="3BA48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7F65"/>
    <w:multiLevelType w:val="hybridMultilevel"/>
    <w:tmpl w:val="787EF502"/>
    <w:lvl w:ilvl="0" w:tplc="6162766C">
      <w:start w:val="7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B"/>
    <w:rsid w:val="0043783E"/>
    <w:rsid w:val="00BF5617"/>
    <w:rsid w:val="00CF51CD"/>
    <w:rsid w:val="00D32CE3"/>
    <w:rsid w:val="00F22CE2"/>
    <w:rsid w:val="00F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4B"/>
    <w:pPr>
      <w:ind w:left="720"/>
      <w:contextualSpacing/>
    </w:pPr>
  </w:style>
  <w:style w:type="paragraph" w:customStyle="1" w:styleId="consplusnormal">
    <w:name w:val="consplusnormal"/>
    <w:basedOn w:val="a"/>
    <w:rsid w:val="0043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4B"/>
    <w:pPr>
      <w:ind w:left="720"/>
      <w:contextualSpacing/>
    </w:pPr>
  </w:style>
  <w:style w:type="paragraph" w:customStyle="1" w:styleId="consplusnormal">
    <w:name w:val="consplusnormal"/>
    <w:basedOn w:val="a"/>
    <w:rsid w:val="0043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2019-05-10T09:36:00Z</dcterms:created>
  <dcterms:modified xsi:type="dcterms:W3CDTF">2019-05-10T16:44:00Z</dcterms:modified>
</cp:coreProperties>
</file>